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B48F" w14:textId="1BD1C318" w:rsidR="00A64A00" w:rsidRDefault="00A64A00" w:rsidP="00473295">
      <w:pPr>
        <w:rPr>
          <w:rFonts w:ascii="Arial" w:hAnsi="Arial" w:cs="Arial"/>
          <w:b/>
          <w:sz w:val="22"/>
          <w:szCs w:val="22"/>
        </w:rPr>
      </w:pPr>
    </w:p>
    <w:p w14:paraId="59362DFC" w14:textId="0E8EF437" w:rsidR="00A64A00" w:rsidRDefault="00A64A00" w:rsidP="000140AF">
      <w:pPr>
        <w:jc w:val="center"/>
        <w:rPr>
          <w:rFonts w:ascii="Arial" w:hAnsi="Arial" w:cs="Arial"/>
          <w:b/>
          <w:sz w:val="22"/>
          <w:szCs w:val="22"/>
        </w:rPr>
      </w:pPr>
    </w:p>
    <w:p w14:paraId="1D3BA964" w14:textId="14DE18C7" w:rsidR="00A64A00" w:rsidRDefault="00A64A00" w:rsidP="000140AF">
      <w:pPr>
        <w:jc w:val="center"/>
        <w:rPr>
          <w:rFonts w:ascii="Arial" w:hAnsi="Arial" w:cs="Arial"/>
          <w:b/>
          <w:sz w:val="22"/>
          <w:szCs w:val="22"/>
        </w:rPr>
      </w:pPr>
    </w:p>
    <w:p w14:paraId="27694DA8" w14:textId="0DD4E4D3" w:rsidR="00A64A00" w:rsidRDefault="00A64A00" w:rsidP="000140AF">
      <w:pPr>
        <w:jc w:val="center"/>
        <w:rPr>
          <w:rFonts w:ascii="Arial" w:hAnsi="Arial" w:cs="Arial"/>
          <w:b/>
          <w:sz w:val="22"/>
          <w:szCs w:val="22"/>
        </w:rPr>
      </w:pPr>
    </w:p>
    <w:p w14:paraId="3B5B2E5F" w14:textId="3591F280" w:rsidR="00A64A00" w:rsidRDefault="00A64A00" w:rsidP="000140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Stanovy společenství vlastníků</w:t>
      </w:r>
    </w:p>
    <w:p w14:paraId="1CD8A72D" w14:textId="1922980F" w:rsidR="009D7BAA" w:rsidRPr="0090083D" w:rsidRDefault="009D7BAA" w:rsidP="000140AF">
      <w:pPr>
        <w:jc w:val="center"/>
        <w:rPr>
          <w:rFonts w:ascii="Arial" w:hAnsi="Arial" w:cs="Arial"/>
          <w:b/>
          <w:sz w:val="22"/>
          <w:szCs w:val="22"/>
        </w:rPr>
      </w:pPr>
    </w:p>
    <w:p w14:paraId="2612ED15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Část I. </w:t>
      </w:r>
    </w:p>
    <w:p w14:paraId="3F1E091C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Základní ustanovení </w:t>
      </w:r>
    </w:p>
    <w:p w14:paraId="7E503FC6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3BAD3C61" w14:textId="77777777" w:rsidR="00155EC1" w:rsidRPr="0090083D" w:rsidRDefault="000140AF" w:rsidP="00504F0F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Čl. 1 </w:t>
      </w:r>
    </w:p>
    <w:p w14:paraId="7FF21A05" w14:textId="77777777" w:rsidR="000140AF" w:rsidRPr="0090083D" w:rsidRDefault="000140AF" w:rsidP="00B52669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>Název a sídlo</w:t>
      </w:r>
    </w:p>
    <w:p w14:paraId="05DD2848" w14:textId="77777777" w:rsidR="000140AF" w:rsidRPr="0090083D" w:rsidRDefault="000140AF" w:rsidP="000140AF">
      <w:pPr>
        <w:rPr>
          <w:rFonts w:ascii="Arial" w:hAnsi="Arial" w:cs="Arial"/>
          <w:sz w:val="22"/>
          <w:szCs w:val="22"/>
        </w:rPr>
      </w:pPr>
    </w:p>
    <w:p w14:paraId="105F0C61" w14:textId="52B9CBEE" w:rsidR="000140AF" w:rsidRPr="0090083D" w:rsidRDefault="000140AF" w:rsidP="000140A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Název </w:t>
      </w:r>
      <w:r w:rsidR="00ED2B5B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polečenství:</w:t>
      </w:r>
    </w:p>
    <w:p w14:paraId="296A9DE3" w14:textId="77777777" w:rsidR="00B52669" w:rsidRPr="0090083D" w:rsidRDefault="00B52669" w:rsidP="00B5266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A37CD3A" w14:textId="41E2E0F7" w:rsidR="00AA0346" w:rsidRDefault="00D23E09" w:rsidP="000140A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Sídlo</w:t>
      </w:r>
      <w:r w:rsidR="00ED2B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2B5B">
        <w:rPr>
          <w:rFonts w:ascii="Arial" w:hAnsi="Arial" w:cs="Arial"/>
          <w:sz w:val="22"/>
          <w:szCs w:val="22"/>
        </w:rPr>
        <w:t>společenstí</w:t>
      </w:r>
      <w:proofErr w:type="spellEnd"/>
      <w:r w:rsidR="00ED2B5B">
        <w:rPr>
          <w:rFonts w:ascii="Arial" w:hAnsi="Arial" w:cs="Arial"/>
          <w:sz w:val="22"/>
          <w:szCs w:val="22"/>
        </w:rPr>
        <w:t>:</w:t>
      </w:r>
      <w:r w:rsidR="00AA0346" w:rsidRPr="00AA0346">
        <w:rPr>
          <w:rFonts w:ascii="Arial" w:hAnsi="Arial" w:cs="Arial"/>
          <w:sz w:val="22"/>
          <w:szCs w:val="22"/>
        </w:rPr>
        <w:t xml:space="preserve"> </w:t>
      </w:r>
    </w:p>
    <w:p w14:paraId="49C91A03" w14:textId="77777777" w:rsidR="00AA0346" w:rsidRDefault="00AA0346" w:rsidP="000A6386">
      <w:pPr>
        <w:pStyle w:val="Barevnseznamzvraznn11"/>
        <w:rPr>
          <w:rFonts w:ascii="Arial" w:hAnsi="Arial" w:cs="Arial"/>
          <w:sz w:val="22"/>
          <w:szCs w:val="22"/>
        </w:rPr>
      </w:pPr>
    </w:p>
    <w:p w14:paraId="44073A2A" w14:textId="394C3801" w:rsidR="00DE7320" w:rsidRPr="00CA6F82" w:rsidRDefault="00AA0346" w:rsidP="00CA6F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5C4">
        <w:rPr>
          <w:rFonts w:ascii="Arial" w:hAnsi="Arial" w:cs="Arial"/>
          <w:sz w:val="22"/>
          <w:szCs w:val="22"/>
        </w:rPr>
        <w:t xml:space="preserve">Společenství vlastníků je právnickou osobou založenou za účelem zajišťování správy </w:t>
      </w:r>
      <w:r w:rsidR="00A64A00">
        <w:rPr>
          <w:rFonts w:ascii="Arial" w:hAnsi="Arial" w:cs="Arial"/>
          <w:sz w:val="22"/>
          <w:szCs w:val="22"/>
        </w:rPr>
        <w:t>d</w:t>
      </w:r>
      <w:r w:rsidR="003F178E">
        <w:rPr>
          <w:rFonts w:ascii="Arial" w:hAnsi="Arial" w:cs="Arial"/>
          <w:sz w:val="22"/>
          <w:szCs w:val="22"/>
        </w:rPr>
        <w:t xml:space="preserve">omu a </w:t>
      </w:r>
      <w:r w:rsidR="00A64A00">
        <w:rPr>
          <w:rFonts w:ascii="Arial" w:hAnsi="Arial" w:cs="Arial"/>
          <w:sz w:val="22"/>
          <w:szCs w:val="22"/>
        </w:rPr>
        <w:t>p</w:t>
      </w:r>
      <w:r w:rsidR="003F178E">
        <w:rPr>
          <w:rFonts w:ascii="Arial" w:hAnsi="Arial" w:cs="Arial"/>
          <w:sz w:val="22"/>
          <w:szCs w:val="22"/>
        </w:rPr>
        <w:t>ozemku</w:t>
      </w:r>
      <w:r>
        <w:rPr>
          <w:rFonts w:ascii="Arial" w:hAnsi="Arial" w:cs="Arial"/>
          <w:sz w:val="22"/>
          <w:szCs w:val="22"/>
        </w:rPr>
        <w:t>.</w:t>
      </w:r>
    </w:p>
    <w:p w14:paraId="644F45A2" w14:textId="77777777" w:rsidR="00AB31AC" w:rsidRDefault="00AB31AC" w:rsidP="00B52669">
      <w:pPr>
        <w:jc w:val="center"/>
        <w:rPr>
          <w:rFonts w:ascii="Arial" w:hAnsi="Arial" w:cs="Arial"/>
          <w:sz w:val="22"/>
          <w:szCs w:val="22"/>
        </w:rPr>
      </w:pPr>
    </w:p>
    <w:p w14:paraId="502F32AA" w14:textId="77777777" w:rsidR="000140AF" w:rsidRPr="0090083D" w:rsidRDefault="000140AF" w:rsidP="00B52669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Čl. 2</w:t>
      </w:r>
    </w:p>
    <w:p w14:paraId="3DB7834B" w14:textId="77777777" w:rsidR="000140AF" w:rsidRPr="0090083D" w:rsidRDefault="000140AF" w:rsidP="00B52669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>Předmět činnosti</w:t>
      </w:r>
    </w:p>
    <w:p w14:paraId="44349E6D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31AE8EB2" w14:textId="1744C66B" w:rsidR="002E05C4" w:rsidRPr="002E05C4" w:rsidRDefault="00AA0346" w:rsidP="002E05C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Činnost </w:t>
      </w:r>
      <w:r w:rsidR="00A64A0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polečenství spočívá v zajišťování správy </w:t>
      </w:r>
      <w:r w:rsidR="00A64A00">
        <w:rPr>
          <w:rFonts w:ascii="Arial" w:hAnsi="Arial" w:cs="Arial"/>
          <w:sz w:val="22"/>
          <w:szCs w:val="22"/>
        </w:rPr>
        <w:t>d</w:t>
      </w:r>
      <w:r w:rsidR="00AA0633">
        <w:rPr>
          <w:rFonts w:ascii="Arial" w:hAnsi="Arial" w:cs="Arial"/>
          <w:sz w:val="22"/>
          <w:szCs w:val="22"/>
        </w:rPr>
        <w:t xml:space="preserve">omu a </w:t>
      </w:r>
      <w:r w:rsidR="00A64A00">
        <w:rPr>
          <w:rFonts w:ascii="Arial" w:hAnsi="Arial" w:cs="Arial"/>
          <w:sz w:val="22"/>
          <w:szCs w:val="22"/>
        </w:rPr>
        <w:t>p</w:t>
      </w:r>
      <w:r w:rsidR="00AA0633">
        <w:rPr>
          <w:rFonts w:ascii="Arial" w:hAnsi="Arial" w:cs="Arial"/>
          <w:sz w:val="22"/>
          <w:szCs w:val="22"/>
        </w:rPr>
        <w:t>ozemku</w:t>
      </w:r>
      <w:r w:rsidR="002E05C4" w:rsidRPr="002E05C4">
        <w:rPr>
          <w:rFonts w:ascii="Arial" w:hAnsi="Arial" w:cs="Arial"/>
          <w:sz w:val="22"/>
          <w:szCs w:val="22"/>
        </w:rPr>
        <w:t xml:space="preserve">. </w:t>
      </w:r>
    </w:p>
    <w:p w14:paraId="10A50700" w14:textId="77777777" w:rsidR="00E52A5D" w:rsidRDefault="00E52A5D" w:rsidP="00E52A5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60A57A7" w14:textId="165897C4" w:rsidR="00E52A5D" w:rsidRPr="0090083D" w:rsidRDefault="00E52A5D" w:rsidP="00E52A5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Správa </w:t>
      </w:r>
      <w:r w:rsidR="00A64A00">
        <w:rPr>
          <w:rFonts w:ascii="Arial" w:hAnsi="Arial" w:cs="Arial"/>
          <w:sz w:val="22"/>
          <w:szCs w:val="22"/>
        </w:rPr>
        <w:t>d</w:t>
      </w:r>
      <w:r w:rsidR="00AA0633">
        <w:rPr>
          <w:rFonts w:ascii="Arial" w:hAnsi="Arial" w:cs="Arial"/>
          <w:sz w:val="22"/>
          <w:szCs w:val="22"/>
        </w:rPr>
        <w:t xml:space="preserve">omu a </w:t>
      </w:r>
      <w:r w:rsidR="00A64A00">
        <w:rPr>
          <w:rFonts w:ascii="Arial" w:hAnsi="Arial" w:cs="Arial"/>
          <w:sz w:val="22"/>
          <w:szCs w:val="22"/>
        </w:rPr>
        <w:t>p</w:t>
      </w:r>
      <w:r w:rsidR="00AA0633">
        <w:rPr>
          <w:rFonts w:ascii="Arial" w:hAnsi="Arial" w:cs="Arial"/>
          <w:sz w:val="22"/>
          <w:szCs w:val="22"/>
        </w:rPr>
        <w:t>ozemku</w:t>
      </w:r>
      <w:r w:rsidRPr="0090083D">
        <w:rPr>
          <w:rFonts w:ascii="Arial" w:hAnsi="Arial" w:cs="Arial"/>
          <w:sz w:val="22"/>
          <w:szCs w:val="22"/>
        </w:rPr>
        <w:t xml:space="preserve"> zahrnuje vše, co nenáleží vlastníku Jednotky a co je v zájmu spoluvlastníků nutné nebo účelné pro řádnou péči o </w:t>
      </w:r>
      <w:r w:rsidR="00A64A00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ům a </w:t>
      </w:r>
      <w:r w:rsidR="00A64A00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 xml:space="preserve">ozemek jako funkční celek a zachování nebo zlepšení </w:t>
      </w:r>
      <w:r w:rsidR="00A64A00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polečných částí. Správa </w:t>
      </w:r>
      <w:r w:rsidR="00A64A00">
        <w:rPr>
          <w:rFonts w:ascii="Arial" w:hAnsi="Arial" w:cs="Arial"/>
          <w:sz w:val="22"/>
          <w:szCs w:val="22"/>
        </w:rPr>
        <w:t>d</w:t>
      </w:r>
      <w:r w:rsidR="00AA0633">
        <w:rPr>
          <w:rFonts w:ascii="Arial" w:hAnsi="Arial" w:cs="Arial"/>
          <w:sz w:val="22"/>
          <w:szCs w:val="22"/>
        </w:rPr>
        <w:t xml:space="preserve">omu a </w:t>
      </w:r>
      <w:r w:rsidR="00A64A00">
        <w:rPr>
          <w:rFonts w:ascii="Arial" w:hAnsi="Arial" w:cs="Arial"/>
          <w:sz w:val="22"/>
          <w:szCs w:val="22"/>
        </w:rPr>
        <w:t>p</w:t>
      </w:r>
      <w:r w:rsidR="00AA0633">
        <w:rPr>
          <w:rFonts w:ascii="Arial" w:hAnsi="Arial" w:cs="Arial"/>
          <w:sz w:val="22"/>
          <w:szCs w:val="22"/>
        </w:rPr>
        <w:t>ozemku</w:t>
      </w:r>
      <w:r w:rsidRPr="0090083D">
        <w:rPr>
          <w:rFonts w:ascii="Arial" w:hAnsi="Arial" w:cs="Arial"/>
          <w:sz w:val="22"/>
          <w:szCs w:val="22"/>
        </w:rPr>
        <w:t xml:space="preserve"> zahrnuje i činnosti spojené s údržbou a opravou </w:t>
      </w:r>
      <w:r w:rsidR="00A64A00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polečných částí, jakož i činnosti spojené s přípravou a prováděním změn </w:t>
      </w:r>
      <w:r w:rsidR="00A64A00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polečných částí modernizací, rekonstrukcí, nástavbou, přístavbou, stavební úpravou nebo změnou v užívání, jakož i se zřízením, udržováním nebo zlepšením zařízení v </w:t>
      </w:r>
      <w:r w:rsidR="00A64A00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omě nebo na </w:t>
      </w:r>
      <w:r w:rsidR="00A64A00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 xml:space="preserve">ozemku. Správa se vztahuje i na </w:t>
      </w:r>
      <w:r w:rsidR="00A64A00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polečné části, které slouží výlučně k užívání jen některému spoluvlastníku, není-li těmito stanovami určeno, že údržbu a opravy těchto částí zajišťuje vlastník </w:t>
      </w:r>
      <w:r w:rsidR="000A4F56">
        <w:rPr>
          <w:rFonts w:ascii="Arial" w:hAnsi="Arial" w:cs="Arial"/>
          <w:sz w:val="22"/>
          <w:szCs w:val="22"/>
        </w:rPr>
        <w:t>j</w:t>
      </w:r>
      <w:r w:rsidRPr="0090083D">
        <w:rPr>
          <w:rFonts w:ascii="Arial" w:hAnsi="Arial" w:cs="Arial"/>
          <w:sz w:val="22"/>
          <w:szCs w:val="22"/>
        </w:rPr>
        <w:t xml:space="preserve">ednotky, kterému právo výlučného užívání svědčí. </w:t>
      </w:r>
    </w:p>
    <w:p w14:paraId="75D17489" w14:textId="77777777" w:rsidR="00B52669" w:rsidRPr="0090083D" w:rsidRDefault="00B52669" w:rsidP="00B5266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F70A7EC" w14:textId="77777777" w:rsidR="000140AF" w:rsidRPr="0090083D" w:rsidRDefault="000140AF" w:rsidP="000140A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Společenství nesmí podnikat, ani se přímo nebo nepřímo podílet na podnikání nebo jiné činnosti podnikatelů nebo být jejich společníkem nebo členem. </w:t>
      </w:r>
    </w:p>
    <w:p w14:paraId="1FE70831" w14:textId="77777777" w:rsidR="00923F16" w:rsidRPr="0090083D" w:rsidRDefault="00923F16" w:rsidP="00923F16">
      <w:pPr>
        <w:jc w:val="both"/>
        <w:rPr>
          <w:rFonts w:ascii="Arial" w:hAnsi="Arial" w:cs="Arial"/>
          <w:sz w:val="22"/>
          <w:szCs w:val="22"/>
        </w:rPr>
      </w:pPr>
    </w:p>
    <w:p w14:paraId="7D31F239" w14:textId="561A2C31" w:rsidR="00923F16" w:rsidRPr="0090083D" w:rsidRDefault="00923F16" w:rsidP="000140A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Společenství může nabývat majetek a nakládat s ním pouze pro účely správy </w:t>
      </w:r>
      <w:r w:rsidR="00A64A00">
        <w:rPr>
          <w:rFonts w:ascii="Arial" w:hAnsi="Arial" w:cs="Arial"/>
          <w:sz w:val="22"/>
          <w:szCs w:val="22"/>
        </w:rPr>
        <w:t>d</w:t>
      </w:r>
      <w:r w:rsidR="00AA0633">
        <w:rPr>
          <w:rFonts w:ascii="Arial" w:hAnsi="Arial" w:cs="Arial"/>
          <w:sz w:val="22"/>
          <w:szCs w:val="22"/>
        </w:rPr>
        <w:t xml:space="preserve">omu a </w:t>
      </w:r>
      <w:r w:rsidR="00A64A00">
        <w:rPr>
          <w:rFonts w:ascii="Arial" w:hAnsi="Arial" w:cs="Arial"/>
          <w:sz w:val="22"/>
          <w:szCs w:val="22"/>
        </w:rPr>
        <w:t>p</w:t>
      </w:r>
      <w:r w:rsidR="00AA0633">
        <w:rPr>
          <w:rFonts w:ascii="Arial" w:hAnsi="Arial" w:cs="Arial"/>
          <w:sz w:val="22"/>
          <w:szCs w:val="22"/>
        </w:rPr>
        <w:t>ozemku</w:t>
      </w:r>
      <w:r w:rsidRPr="0090083D">
        <w:rPr>
          <w:rFonts w:ascii="Arial" w:hAnsi="Arial" w:cs="Arial"/>
          <w:sz w:val="22"/>
          <w:szCs w:val="22"/>
        </w:rPr>
        <w:t xml:space="preserve">. </w:t>
      </w:r>
    </w:p>
    <w:p w14:paraId="00267E48" w14:textId="77777777" w:rsidR="00923F16" w:rsidRPr="0090083D" w:rsidRDefault="00923F16" w:rsidP="00923F16">
      <w:pPr>
        <w:jc w:val="both"/>
        <w:rPr>
          <w:rFonts w:ascii="Arial" w:hAnsi="Arial" w:cs="Arial"/>
          <w:sz w:val="22"/>
          <w:szCs w:val="22"/>
        </w:rPr>
      </w:pPr>
    </w:p>
    <w:p w14:paraId="5FC73026" w14:textId="331FCEDC" w:rsidR="00923F16" w:rsidRPr="0090083D" w:rsidRDefault="00923F16" w:rsidP="000140A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K právnímu jednání, kterým </w:t>
      </w:r>
      <w:r w:rsidR="00A64A00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zajistí dluh jiné osoby, se nepřihlíží.</w:t>
      </w:r>
    </w:p>
    <w:p w14:paraId="778F1126" w14:textId="77777777" w:rsidR="00B52669" w:rsidRPr="0090083D" w:rsidRDefault="00B52669" w:rsidP="00B5266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91C3E2" w14:textId="3ED360C9" w:rsidR="0091025E" w:rsidRPr="00CA6F82" w:rsidRDefault="000140AF" w:rsidP="00CA6F8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Činnostmi správy </w:t>
      </w:r>
      <w:r w:rsidR="00A64A00" w:rsidRPr="00CA6F82">
        <w:rPr>
          <w:rFonts w:ascii="Arial" w:hAnsi="Arial" w:cs="Arial"/>
          <w:sz w:val="22"/>
          <w:szCs w:val="22"/>
        </w:rPr>
        <w:t>d</w:t>
      </w:r>
      <w:r w:rsidR="00AA0633" w:rsidRPr="00CA6F82">
        <w:rPr>
          <w:rFonts w:ascii="Arial" w:hAnsi="Arial" w:cs="Arial"/>
          <w:sz w:val="22"/>
          <w:szCs w:val="22"/>
        </w:rPr>
        <w:t xml:space="preserve">omu a </w:t>
      </w:r>
      <w:r w:rsidR="00A64A00" w:rsidRPr="00CA6F82">
        <w:rPr>
          <w:rFonts w:ascii="Arial" w:hAnsi="Arial" w:cs="Arial"/>
          <w:sz w:val="22"/>
          <w:szCs w:val="22"/>
        </w:rPr>
        <w:t>p</w:t>
      </w:r>
      <w:r w:rsidR="00AA0633" w:rsidRPr="00CA6F82">
        <w:rPr>
          <w:rFonts w:ascii="Arial" w:hAnsi="Arial" w:cs="Arial"/>
          <w:sz w:val="22"/>
          <w:szCs w:val="22"/>
        </w:rPr>
        <w:t>ozemku</w:t>
      </w:r>
      <w:r w:rsidR="00302DEC" w:rsidRPr="00CA6F82">
        <w:rPr>
          <w:rFonts w:ascii="Arial" w:hAnsi="Arial" w:cs="Arial"/>
          <w:sz w:val="22"/>
          <w:szCs w:val="22"/>
        </w:rPr>
        <w:t xml:space="preserve"> </w:t>
      </w:r>
      <w:r w:rsidR="0091025E" w:rsidRPr="00CA6F82">
        <w:rPr>
          <w:rFonts w:ascii="Arial" w:hAnsi="Arial" w:cs="Arial"/>
          <w:sz w:val="22"/>
          <w:szCs w:val="22"/>
        </w:rPr>
        <w:t xml:space="preserve">z hlediska </w:t>
      </w:r>
      <w:r w:rsidR="0091025E" w:rsidRPr="00CA6F82">
        <w:rPr>
          <w:rFonts w:ascii="Arial" w:hAnsi="Arial" w:cs="Arial"/>
          <w:sz w:val="22"/>
          <w:szCs w:val="22"/>
          <w:u w:val="single"/>
        </w:rPr>
        <w:t>provozního a technického</w:t>
      </w:r>
      <w:r w:rsidR="0091025E" w:rsidRPr="00CA6F82">
        <w:rPr>
          <w:rFonts w:ascii="Arial" w:hAnsi="Arial" w:cs="Arial"/>
          <w:sz w:val="22"/>
          <w:szCs w:val="22"/>
        </w:rPr>
        <w:t xml:space="preserve"> se rozumí zejména</w:t>
      </w:r>
      <w:r w:rsidR="00CA6F82">
        <w:rPr>
          <w:rFonts w:ascii="Arial" w:hAnsi="Arial" w:cs="Arial"/>
          <w:sz w:val="22"/>
          <w:szCs w:val="22"/>
        </w:rPr>
        <w:t>:</w:t>
      </w:r>
      <w:r w:rsidR="0091025E" w:rsidRPr="00CA6F82">
        <w:rPr>
          <w:rFonts w:ascii="Arial" w:hAnsi="Arial" w:cs="Arial"/>
          <w:sz w:val="22"/>
          <w:szCs w:val="22"/>
        </w:rPr>
        <w:t xml:space="preserve">  </w:t>
      </w:r>
    </w:p>
    <w:p w14:paraId="6114904A" w14:textId="77777777" w:rsidR="00B52669" w:rsidRPr="00CA6F82" w:rsidRDefault="00B52669" w:rsidP="00CA6F82">
      <w:pPr>
        <w:tabs>
          <w:tab w:val="left" w:pos="709"/>
        </w:tabs>
        <w:ind w:left="993" w:hanging="1134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ab/>
        <w:t>a)</w:t>
      </w:r>
      <w:r w:rsidRPr="00CA6F82">
        <w:rPr>
          <w:rFonts w:ascii="Arial" w:hAnsi="Arial" w:cs="Arial"/>
          <w:sz w:val="22"/>
          <w:szCs w:val="22"/>
        </w:rPr>
        <w:tab/>
      </w:r>
      <w:r w:rsidR="0091025E" w:rsidRPr="00CA6F82">
        <w:rPr>
          <w:rFonts w:ascii="Arial" w:hAnsi="Arial" w:cs="Arial"/>
          <w:sz w:val="22"/>
          <w:szCs w:val="22"/>
        </w:rPr>
        <w:t>provoz, údržba, opravy,</w:t>
      </w:r>
      <w:r w:rsidR="008F322C" w:rsidRPr="00CA6F82">
        <w:rPr>
          <w:rFonts w:ascii="Arial" w:hAnsi="Arial" w:cs="Arial"/>
          <w:sz w:val="22"/>
          <w:szCs w:val="22"/>
        </w:rPr>
        <w:t xml:space="preserve"> modernizace, rekonstrukce, </w:t>
      </w:r>
      <w:r w:rsidR="0091025E" w:rsidRPr="00CA6F82">
        <w:rPr>
          <w:rFonts w:ascii="Arial" w:hAnsi="Arial" w:cs="Arial"/>
          <w:sz w:val="22"/>
          <w:szCs w:val="22"/>
        </w:rPr>
        <w:t>stavební úpravy a jiné změny</w:t>
      </w:r>
      <w:r w:rsidRPr="00CA6F82">
        <w:rPr>
          <w:rFonts w:ascii="Arial" w:hAnsi="Arial" w:cs="Arial"/>
          <w:sz w:val="22"/>
          <w:szCs w:val="22"/>
        </w:rPr>
        <w:t>, včetně změn vedoucích ke změně v účelu užívání</w:t>
      </w:r>
    </w:p>
    <w:p w14:paraId="6CF042E4" w14:textId="5B4845EA" w:rsidR="0018788A" w:rsidRPr="00CA6F82" w:rsidRDefault="00C216C0" w:rsidP="00CA6F82">
      <w:pPr>
        <w:numPr>
          <w:ilvl w:val="0"/>
          <w:numId w:val="24"/>
        </w:numPr>
        <w:tabs>
          <w:tab w:val="left" w:pos="1560"/>
          <w:tab w:val="left" w:pos="1843"/>
        </w:tabs>
        <w:ind w:firstLine="556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>S</w:t>
      </w:r>
      <w:r w:rsidR="0091025E" w:rsidRPr="00CA6F82">
        <w:rPr>
          <w:rFonts w:ascii="Arial" w:hAnsi="Arial" w:cs="Arial"/>
          <w:sz w:val="22"/>
          <w:szCs w:val="22"/>
        </w:rPr>
        <w:t>polečných částí</w:t>
      </w:r>
      <w:r w:rsidRPr="00CA6F82">
        <w:rPr>
          <w:rFonts w:ascii="Arial" w:hAnsi="Arial" w:cs="Arial"/>
          <w:sz w:val="22"/>
          <w:szCs w:val="22"/>
        </w:rPr>
        <w:t xml:space="preserve"> (včetně technických zařízení </w:t>
      </w:r>
      <w:r w:rsidR="00CA6F82">
        <w:rPr>
          <w:rFonts w:ascii="Arial" w:hAnsi="Arial" w:cs="Arial"/>
          <w:sz w:val="22"/>
          <w:szCs w:val="22"/>
        </w:rPr>
        <w:t>d</w:t>
      </w:r>
      <w:r w:rsidRPr="00CA6F82">
        <w:rPr>
          <w:rFonts w:ascii="Arial" w:hAnsi="Arial" w:cs="Arial"/>
          <w:sz w:val="22"/>
          <w:szCs w:val="22"/>
        </w:rPr>
        <w:t>omu)</w:t>
      </w:r>
      <w:r w:rsidR="00B52669" w:rsidRPr="00CA6F82">
        <w:rPr>
          <w:rFonts w:ascii="Arial" w:hAnsi="Arial" w:cs="Arial"/>
          <w:sz w:val="22"/>
          <w:szCs w:val="22"/>
        </w:rPr>
        <w:t>;</w:t>
      </w:r>
      <w:r w:rsidR="0091025E" w:rsidRPr="00CA6F82">
        <w:rPr>
          <w:rFonts w:ascii="Arial" w:hAnsi="Arial" w:cs="Arial"/>
          <w:sz w:val="22"/>
          <w:szCs w:val="22"/>
        </w:rPr>
        <w:t xml:space="preserve"> </w:t>
      </w:r>
      <w:r w:rsidRPr="00CA6F82">
        <w:rPr>
          <w:rFonts w:ascii="Arial" w:hAnsi="Arial" w:cs="Arial"/>
          <w:sz w:val="22"/>
          <w:szCs w:val="22"/>
        </w:rPr>
        <w:t>a</w:t>
      </w:r>
    </w:p>
    <w:p w14:paraId="58432721" w14:textId="7B1B270F" w:rsidR="00B52669" w:rsidRPr="00CA6F82" w:rsidRDefault="00C216C0" w:rsidP="00CA6F82">
      <w:pPr>
        <w:numPr>
          <w:ilvl w:val="0"/>
          <w:numId w:val="24"/>
        </w:numPr>
        <w:tabs>
          <w:tab w:val="left" w:pos="1560"/>
          <w:tab w:val="left" w:pos="1843"/>
        </w:tabs>
        <w:ind w:left="1560" w:hanging="284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>S</w:t>
      </w:r>
      <w:r w:rsidR="0091025E" w:rsidRPr="00CA6F82">
        <w:rPr>
          <w:rFonts w:ascii="Arial" w:hAnsi="Arial" w:cs="Arial"/>
          <w:sz w:val="22"/>
          <w:szCs w:val="22"/>
        </w:rPr>
        <w:t xml:space="preserve">polečných částí vyhrazených k výlučnému užívání vlastníku </w:t>
      </w:r>
      <w:r w:rsidR="00CA6F82">
        <w:rPr>
          <w:rFonts w:ascii="Arial" w:hAnsi="Arial" w:cs="Arial"/>
          <w:sz w:val="22"/>
          <w:szCs w:val="22"/>
        </w:rPr>
        <w:t>j</w:t>
      </w:r>
      <w:r w:rsidR="0091025E" w:rsidRPr="00CA6F82">
        <w:rPr>
          <w:rFonts w:ascii="Arial" w:hAnsi="Arial" w:cs="Arial"/>
          <w:sz w:val="22"/>
          <w:szCs w:val="22"/>
        </w:rPr>
        <w:t xml:space="preserve">ednotky, pokud podle </w:t>
      </w:r>
      <w:r w:rsidR="00CA6F82">
        <w:rPr>
          <w:rFonts w:ascii="Arial" w:hAnsi="Arial" w:cs="Arial"/>
          <w:sz w:val="22"/>
          <w:szCs w:val="22"/>
        </w:rPr>
        <w:t>p</w:t>
      </w:r>
      <w:r w:rsidR="00D14EA3" w:rsidRPr="00CA6F82">
        <w:rPr>
          <w:rFonts w:ascii="Arial" w:hAnsi="Arial" w:cs="Arial"/>
          <w:sz w:val="22"/>
          <w:szCs w:val="22"/>
        </w:rPr>
        <w:t xml:space="preserve">rohlášení </w:t>
      </w:r>
      <w:r w:rsidR="0091025E" w:rsidRPr="00CA6F82">
        <w:rPr>
          <w:rFonts w:ascii="Arial" w:hAnsi="Arial" w:cs="Arial"/>
          <w:sz w:val="22"/>
          <w:szCs w:val="22"/>
        </w:rPr>
        <w:t xml:space="preserve">nebo </w:t>
      </w:r>
      <w:r w:rsidR="008F322C" w:rsidRPr="00CA6F82">
        <w:rPr>
          <w:rFonts w:ascii="Arial" w:hAnsi="Arial" w:cs="Arial"/>
          <w:sz w:val="22"/>
          <w:szCs w:val="22"/>
        </w:rPr>
        <w:t xml:space="preserve">těchto </w:t>
      </w:r>
      <w:r w:rsidR="0091025E" w:rsidRPr="00CA6F82">
        <w:rPr>
          <w:rFonts w:ascii="Arial" w:hAnsi="Arial" w:cs="Arial"/>
          <w:sz w:val="22"/>
          <w:szCs w:val="22"/>
        </w:rPr>
        <w:t xml:space="preserve">stanov nejde o činnost příslušející vlastníku </w:t>
      </w:r>
      <w:r w:rsidR="00CA6F82">
        <w:rPr>
          <w:rFonts w:ascii="Arial" w:hAnsi="Arial" w:cs="Arial"/>
          <w:sz w:val="22"/>
          <w:szCs w:val="22"/>
        </w:rPr>
        <w:t>j</w:t>
      </w:r>
      <w:r w:rsidR="00D14EA3" w:rsidRPr="00CA6F82">
        <w:rPr>
          <w:rFonts w:ascii="Arial" w:hAnsi="Arial" w:cs="Arial"/>
          <w:sz w:val="22"/>
          <w:szCs w:val="22"/>
        </w:rPr>
        <w:t xml:space="preserve">ednotky </w:t>
      </w:r>
      <w:r w:rsidR="0091025E" w:rsidRPr="00CA6F82">
        <w:rPr>
          <w:rFonts w:ascii="Arial" w:hAnsi="Arial" w:cs="Arial"/>
          <w:sz w:val="22"/>
          <w:szCs w:val="22"/>
        </w:rPr>
        <w:t xml:space="preserve">v rámci správy této </w:t>
      </w:r>
      <w:r w:rsidR="00CA6F82">
        <w:rPr>
          <w:rFonts w:ascii="Arial" w:hAnsi="Arial" w:cs="Arial"/>
          <w:sz w:val="22"/>
          <w:szCs w:val="22"/>
        </w:rPr>
        <w:t>s</w:t>
      </w:r>
      <w:r w:rsidR="00D14EA3" w:rsidRPr="00CA6F82">
        <w:rPr>
          <w:rFonts w:ascii="Arial" w:hAnsi="Arial" w:cs="Arial"/>
          <w:sz w:val="22"/>
          <w:szCs w:val="22"/>
        </w:rPr>
        <w:t xml:space="preserve">polečné </w:t>
      </w:r>
      <w:r w:rsidR="0091025E" w:rsidRPr="00CA6F82">
        <w:rPr>
          <w:rFonts w:ascii="Arial" w:hAnsi="Arial" w:cs="Arial"/>
          <w:sz w:val="22"/>
          <w:szCs w:val="22"/>
        </w:rPr>
        <w:t>části na vlastní náklady</w:t>
      </w:r>
      <w:r w:rsidRPr="00CA6F82">
        <w:rPr>
          <w:rFonts w:ascii="Arial" w:hAnsi="Arial" w:cs="Arial"/>
          <w:sz w:val="22"/>
          <w:szCs w:val="22"/>
        </w:rPr>
        <w:t>;</w:t>
      </w:r>
    </w:p>
    <w:p w14:paraId="2340F209" w14:textId="0214C42D" w:rsidR="0091025E" w:rsidRPr="00CA6F82" w:rsidRDefault="007A3023" w:rsidP="00CA6F82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pravidelné </w:t>
      </w:r>
      <w:r w:rsidR="0091025E" w:rsidRPr="00CA6F82">
        <w:rPr>
          <w:rFonts w:ascii="Arial" w:hAnsi="Arial" w:cs="Arial"/>
          <w:sz w:val="22"/>
          <w:szCs w:val="22"/>
        </w:rPr>
        <w:t xml:space="preserve">revize technických sítí, společných technických zařízení </w:t>
      </w:r>
      <w:r w:rsidR="00CA6F82">
        <w:rPr>
          <w:rFonts w:ascii="Arial" w:hAnsi="Arial" w:cs="Arial"/>
          <w:sz w:val="22"/>
          <w:szCs w:val="22"/>
        </w:rPr>
        <w:t>d</w:t>
      </w:r>
      <w:r w:rsidR="00D14EA3" w:rsidRPr="00CA6F82">
        <w:rPr>
          <w:rFonts w:ascii="Arial" w:hAnsi="Arial" w:cs="Arial"/>
          <w:sz w:val="22"/>
          <w:szCs w:val="22"/>
        </w:rPr>
        <w:t>omu</w:t>
      </w:r>
      <w:r w:rsidR="0091025E" w:rsidRPr="00CA6F82">
        <w:rPr>
          <w:rFonts w:ascii="Arial" w:hAnsi="Arial" w:cs="Arial"/>
          <w:sz w:val="22"/>
          <w:szCs w:val="22"/>
        </w:rPr>
        <w:t>, protipožárního zařízení, hromosvodů, rozvodů energií včetně tepla, teplé vody, pitné vody a telekomunikačních zařízení</w:t>
      </w:r>
      <w:r w:rsidR="00B52669" w:rsidRPr="00CA6F82">
        <w:rPr>
          <w:rFonts w:ascii="Arial" w:hAnsi="Arial" w:cs="Arial"/>
          <w:sz w:val="22"/>
          <w:szCs w:val="22"/>
        </w:rPr>
        <w:t>;</w:t>
      </w:r>
    </w:p>
    <w:p w14:paraId="0D91FCF8" w14:textId="4ED9992F" w:rsidR="0091025E" w:rsidRPr="00CA6F82" w:rsidRDefault="0091025E" w:rsidP="00CA6F82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údržba </w:t>
      </w:r>
      <w:r w:rsidR="00CA6F82">
        <w:rPr>
          <w:rFonts w:ascii="Arial" w:hAnsi="Arial" w:cs="Arial"/>
          <w:sz w:val="22"/>
          <w:szCs w:val="22"/>
        </w:rPr>
        <w:t>p</w:t>
      </w:r>
      <w:r w:rsidR="00D14EA3" w:rsidRPr="00CA6F82">
        <w:rPr>
          <w:rFonts w:ascii="Arial" w:hAnsi="Arial" w:cs="Arial"/>
          <w:sz w:val="22"/>
          <w:szCs w:val="22"/>
        </w:rPr>
        <w:t xml:space="preserve">ozemku </w:t>
      </w:r>
      <w:r w:rsidRPr="00CA6F82">
        <w:rPr>
          <w:rFonts w:ascii="Arial" w:hAnsi="Arial" w:cs="Arial"/>
          <w:sz w:val="22"/>
          <w:szCs w:val="22"/>
        </w:rPr>
        <w:t xml:space="preserve">a údržba přístupových cest na </w:t>
      </w:r>
      <w:r w:rsidR="00CA6F82">
        <w:rPr>
          <w:rFonts w:ascii="Arial" w:hAnsi="Arial" w:cs="Arial"/>
          <w:sz w:val="22"/>
          <w:szCs w:val="22"/>
        </w:rPr>
        <w:t>p</w:t>
      </w:r>
      <w:r w:rsidR="00D14EA3" w:rsidRPr="00CA6F82">
        <w:rPr>
          <w:rFonts w:ascii="Arial" w:hAnsi="Arial" w:cs="Arial"/>
          <w:sz w:val="22"/>
          <w:szCs w:val="22"/>
        </w:rPr>
        <w:t>ozemku</w:t>
      </w:r>
      <w:r w:rsidRPr="00CA6F82">
        <w:rPr>
          <w:rFonts w:ascii="Arial" w:hAnsi="Arial" w:cs="Arial"/>
          <w:sz w:val="22"/>
          <w:szCs w:val="22"/>
        </w:rPr>
        <w:t>,</w:t>
      </w:r>
    </w:p>
    <w:p w14:paraId="34A26453" w14:textId="16B6D449" w:rsidR="00C216C0" w:rsidRPr="00CA6F82" w:rsidRDefault="0091025E" w:rsidP="00C216C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lastRenderedPageBreak/>
        <w:t xml:space="preserve">uplatnění práva </w:t>
      </w:r>
      <w:r w:rsidR="000D572B" w:rsidRPr="00CA6F82">
        <w:rPr>
          <w:rFonts w:ascii="Arial" w:hAnsi="Arial" w:cs="Arial"/>
          <w:sz w:val="22"/>
          <w:szCs w:val="22"/>
        </w:rPr>
        <w:t xml:space="preserve">ověřit, zda stavební úpravy uvnitř </w:t>
      </w:r>
      <w:r w:rsidR="00CA6F82" w:rsidRPr="00CA6F82">
        <w:rPr>
          <w:rFonts w:ascii="Arial" w:hAnsi="Arial" w:cs="Arial"/>
          <w:sz w:val="22"/>
          <w:szCs w:val="22"/>
        </w:rPr>
        <w:t>b</w:t>
      </w:r>
      <w:r w:rsidR="000D572B" w:rsidRPr="00CA6F82">
        <w:rPr>
          <w:rFonts w:ascii="Arial" w:hAnsi="Arial" w:cs="Arial"/>
          <w:sz w:val="22"/>
          <w:szCs w:val="22"/>
        </w:rPr>
        <w:t xml:space="preserve">ytu neohrožují, nepoškozují nebo nemění </w:t>
      </w:r>
      <w:r w:rsidR="00CA6F82" w:rsidRPr="00CA6F82">
        <w:rPr>
          <w:rFonts w:ascii="Arial" w:hAnsi="Arial" w:cs="Arial"/>
          <w:sz w:val="22"/>
          <w:szCs w:val="22"/>
        </w:rPr>
        <w:t>s</w:t>
      </w:r>
      <w:r w:rsidR="000D572B" w:rsidRPr="00CA6F82">
        <w:rPr>
          <w:rFonts w:ascii="Arial" w:hAnsi="Arial" w:cs="Arial"/>
          <w:sz w:val="22"/>
          <w:szCs w:val="22"/>
        </w:rPr>
        <w:t xml:space="preserve">polečné části, přičemž toto ověření může být provedeno i uplatněním práva na přístup do </w:t>
      </w:r>
      <w:r w:rsidR="008A3402">
        <w:rPr>
          <w:rFonts w:ascii="Arial" w:hAnsi="Arial" w:cs="Arial"/>
          <w:sz w:val="22"/>
          <w:szCs w:val="22"/>
        </w:rPr>
        <w:t>b</w:t>
      </w:r>
      <w:r w:rsidR="000D572B" w:rsidRPr="00CA6F82">
        <w:rPr>
          <w:rFonts w:ascii="Arial" w:hAnsi="Arial" w:cs="Arial"/>
          <w:sz w:val="22"/>
          <w:szCs w:val="22"/>
        </w:rPr>
        <w:t>ytu</w:t>
      </w:r>
      <w:r w:rsidR="00C216C0" w:rsidRPr="00CA6F82">
        <w:rPr>
          <w:rFonts w:ascii="Arial" w:hAnsi="Arial" w:cs="Arial"/>
          <w:sz w:val="22"/>
          <w:szCs w:val="22"/>
        </w:rPr>
        <w:t>.</w:t>
      </w:r>
    </w:p>
    <w:p w14:paraId="54EFA0C3" w14:textId="77777777" w:rsidR="00315F01" w:rsidRPr="00CA6F82" w:rsidRDefault="00315F01" w:rsidP="00315F01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07F7462A" w14:textId="3D0F7D55" w:rsidR="008F322C" w:rsidRPr="00CA6F82" w:rsidRDefault="008F322C" w:rsidP="008F322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Činnostmi správy </w:t>
      </w:r>
      <w:r w:rsidR="00CA6F82" w:rsidRPr="00CA6F82">
        <w:rPr>
          <w:rFonts w:ascii="Arial" w:hAnsi="Arial" w:cs="Arial"/>
          <w:sz w:val="22"/>
          <w:szCs w:val="22"/>
        </w:rPr>
        <w:t>d</w:t>
      </w:r>
      <w:r w:rsidR="00AA0633" w:rsidRPr="00CA6F82">
        <w:rPr>
          <w:rFonts w:ascii="Arial" w:hAnsi="Arial" w:cs="Arial"/>
          <w:sz w:val="22"/>
          <w:szCs w:val="22"/>
        </w:rPr>
        <w:t xml:space="preserve">omu a </w:t>
      </w:r>
      <w:r w:rsidR="00CA6F82" w:rsidRPr="00CA6F82">
        <w:rPr>
          <w:rFonts w:ascii="Arial" w:hAnsi="Arial" w:cs="Arial"/>
          <w:sz w:val="22"/>
          <w:szCs w:val="22"/>
        </w:rPr>
        <w:t>p</w:t>
      </w:r>
      <w:r w:rsidR="00AA0633" w:rsidRPr="00CA6F82">
        <w:rPr>
          <w:rFonts w:ascii="Arial" w:hAnsi="Arial" w:cs="Arial"/>
          <w:sz w:val="22"/>
          <w:szCs w:val="22"/>
        </w:rPr>
        <w:t>ozemku</w:t>
      </w:r>
      <w:r w:rsidR="007C344F" w:rsidRPr="00CA6F82">
        <w:rPr>
          <w:rFonts w:ascii="Arial" w:hAnsi="Arial" w:cs="Arial"/>
          <w:sz w:val="22"/>
          <w:szCs w:val="22"/>
        </w:rPr>
        <w:t xml:space="preserve"> </w:t>
      </w:r>
      <w:r w:rsidRPr="00CA6F82">
        <w:rPr>
          <w:rFonts w:ascii="Arial" w:hAnsi="Arial" w:cs="Arial"/>
          <w:sz w:val="22"/>
          <w:szCs w:val="22"/>
        </w:rPr>
        <w:t xml:space="preserve">z hlediska </w:t>
      </w:r>
      <w:r w:rsidRPr="00CA6F82">
        <w:rPr>
          <w:rFonts w:ascii="Arial" w:hAnsi="Arial" w:cs="Arial"/>
          <w:sz w:val="22"/>
          <w:szCs w:val="22"/>
          <w:u w:val="single"/>
        </w:rPr>
        <w:t>správních činností</w:t>
      </w:r>
      <w:r w:rsidRPr="00CA6F82">
        <w:rPr>
          <w:rFonts w:ascii="Arial" w:hAnsi="Arial" w:cs="Arial"/>
          <w:sz w:val="22"/>
          <w:szCs w:val="22"/>
        </w:rPr>
        <w:t xml:space="preserve"> se rozumí zejména </w:t>
      </w:r>
    </w:p>
    <w:p w14:paraId="344B6D42" w14:textId="3BB65F46" w:rsidR="008F322C" w:rsidRPr="00CA6F82" w:rsidRDefault="008F322C" w:rsidP="00C651CC">
      <w:pPr>
        <w:numPr>
          <w:ilvl w:val="1"/>
          <w:numId w:val="14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zajišťování veškeré správní, administrativní a operativně technické činnosti, včetně vedení příslušné technické a provozní dokumentace </w:t>
      </w:r>
      <w:r w:rsidR="00CA6F82" w:rsidRPr="00CA6F82">
        <w:rPr>
          <w:rFonts w:ascii="Arial" w:hAnsi="Arial" w:cs="Arial"/>
          <w:sz w:val="22"/>
          <w:szCs w:val="22"/>
        </w:rPr>
        <w:t>d</w:t>
      </w:r>
      <w:r w:rsidR="007C344F" w:rsidRPr="00CA6F82">
        <w:rPr>
          <w:rFonts w:ascii="Arial" w:hAnsi="Arial" w:cs="Arial"/>
          <w:sz w:val="22"/>
          <w:szCs w:val="22"/>
        </w:rPr>
        <w:t>omu</w:t>
      </w:r>
      <w:r w:rsidRPr="00CA6F82">
        <w:rPr>
          <w:rFonts w:ascii="Arial" w:hAnsi="Arial" w:cs="Arial"/>
          <w:sz w:val="22"/>
          <w:szCs w:val="22"/>
        </w:rPr>
        <w:t xml:space="preserve">, uchovávání dokumentace stavby odpovídající jejímu skutečnému provedení podle jiných právních předpisů a zajišťování dalších činností, které vyplývají pro osobu odpovědnou za správu </w:t>
      </w:r>
      <w:r w:rsidR="00CA6F82">
        <w:rPr>
          <w:rFonts w:ascii="Arial" w:hAnsi="Arial" w:cs="Arial"/>
          <w:sz w:val="22"/>
          <w:szCs w:val="22"/>
        </w:rPr>
        <w:t>d</w:t>
      </w:r>
      <w:r w:rsidRPr="00CA6F82">
        <w:rPr>
          <w:rFonts w:ascii="Arial" w:hAnsi="Arial" w:cs="Arial"/>
          <w:sz w:val="22"/>
          <w:szCs w:val="22"/>
        </w:rPr>
        <w:t xml:space="preserve">omu a </w:t>
      </w:r>
      <w:r w:rsidR="00CA6F82">
        <w:rPr>
          <w:rFonts w:ascii="Arial" w:hAnsi="Arial" w:cs="Arial"/>
          <w:sz w:val="22"/>
          <w:szCs w:val="22"/>
        </w:rPr>
        <w:t>p</w:t>
      </w:r>
      <w:r w:rsidRPr="00CA6F82">
        <w:rPr>
          <w:rFonts w:ascii="Arial" w:hAnsi="Arial" w:cs="Arial"/>
          <w:sz w:val="22"/>
          <w:szCs w:val="22"/>
        </w:rPr>
        <w:t>ozemku z jiných právních předpisů</w:t>
      </w:r>
      <w:r w:rsidR="00B52669" w:rsidRPr="00CA6F82">
        <w:rPr>
          <w:rFonts w:ascii="Arial" w:hAnsi="Arial" w:cs="Arial"/>
          <w:sz w:val="22"/>
          <w:szCs w:val="22"/>
        </w:rPr>
        <w:t>;</w:t>
      </w:r>
    </w:p>
    <w:p w14:paraId="4CAB5910" w14:textId="5B8C5127" w:rsidR="008F322C" w:rsidRPr="00CA6F82" w:rsidRDefault="008F322C" w:rsidP="00C651CC">
      <w:pPr>
        <w:numPr>
          <w:ilvl w:val="1"/>
          <w:numId w:val="14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stanovení a vybírání předem určených finančních prostředků od </w:t>
      </w:r>
      <w:r w:rsidR="00975928" w:rsidRPr="00CA6F82">
        <w:rPr>
          <w:rFonts w:ascii="Arial" w:hAnsi="Arial" w:cs="Arial"/>
          <w:sz w:val="22"/>
          <w:szCs w:val="22"/>
        </w:rPr>
        <w:t xml:space="preserve">členů </w:t>
      </w:r>
      <w:r w:rsidR="00CA6F82">
        <w:rPr>
          <w:rFonts w:ascii="Arial" w:hAnsi="Arial" w:cs="Arial"/>
          <w:sz w:val="22"/>
          <w:szCs w:val="22"/>
        </w:rPr>
        <w:t>s</w:t>
      </w:r>
      <w:r w:rsidR="00975928" w:rsidRPr="00CA6F82">
        <w:rPr>
          <w:rFonts w:ascii="Arial" w:hAnsi="Arial" w:cs="Arial"/>
          <w:sz w:val="22"/>
          <w:szCs w:val="22"/>
        </w:rPr>
        <w:t>polečenství</w:t>
      </w:r>
      <w:r w:rsidRPr="00CA6F82">
        <w:rPr>
          <w:rFonts w:ascii="Arial" w:hAnsi="Arial" w:cs="Arial"/>
          <w:sz w:val="22"/>
          <w:szCs w:val="22"/>
        </w:rPr>
        <w:t xml:space="preserve"> jako záloh na příspěvky na sp</w:t>
      </w:r>
      <w:r w:rsidR="007F0049" w:rsidRPr="00CA6F82">
        <w:rPr>
          <w:rFonts w:ascii="Arial" w:hAnsi="Arial" w:cs="Arial"/>
          <w:sz w:val="22"/>
          <w:szCs w:val="22"/>
        </w:rPr>
        <w:t xml:space="preserve">rávu </w:t>
      </w:r>
      <w:r w:rsidR="00CA6F82">
        <w:rPr>
          <w:rFonts w:ascii="Arial" w:hAnsi="Arial" w:cs="Arial"/>
          <w:sz w:val="22"/>
          <w:szCs w:val="22"/>
        </w:rPr>
        <w:t>d</w:t>
      </w:r>
      <w:r w:rsidR="007F0049" w:rsidRPr="00CA6F82">
        <w:rPr>
          <w:rFonts w:ascii="Arial" w:hAnsi="Arial" w:cs="Arial"/>
          <w:sz w:val="22"/>
          <w:szCs w:val="22"/>
        </w:rPr>
        <w:t xml:space="preserve">omu a </w:t>
      </w:r>
      <w:r w:rsidR="00CA6F82">
        <w:rPr>
          <w:rFonts w:ascii="Arial" w:hAnsi="Arial" w:cs="Arial"/>
          <w:sz w:val="22"/>
          <w:szCs w:val="22"/>
        </w:rPr>
        <w:t>p</w:t>
      </w:r>
      <w:r w:rsidR="007F0049" w:rsidRPr="00CA6F82">
        <w:rPr>
          <w:rFonts w:ascii="Arial" w:hAnsi="Arial" w:cs="Arial"/>
          <w:sz w:val="22"/>
          <w:szCs w:val="22"/>
        </w:rPr>
        <w:t>ozemku a</w:t>
      </w:r>
      <w:r w:rsidRPr="00CA6F82">
        <w:rPr>
          <w:rFonts w:ascii="Arial" w:hAnsi="Arial" w:cs="Arial"/>
          <w:sz w:val="22"/>
          <w:szCs w:val="22"/>
        </w:rPr>
        <w:t xml:space="preserve"> na úhrad</w:t>
      </w:r>
      <w:r w:rsidR="007F0049" w:rsidRPr="00CA6F82">
        <w:rPr>
          <w:rFonts w:ascii="Arial" w:hAnsi="Arial" w:cs="Arial"/>
          <w:sz w:val="22"/>
          <w:szCs w:val="22"/>
        </w:rPr>
        <w:t>u</w:t>
      </w:r>
      <w:r w:rsidRPr="00CA6F82">
        <w:rPr>
          <w:rFonts w:ascii="Arial" w:hAnsi="Arial" w:cs="Arial"/>
          <w:sz w:val="22"/>
          <w:szCs w:val="22"/>
        </w:rPr>
        <w:t xml:space="preserve"> </w:t>
      </w:r>
      <w:r w:rsidR="007F0049" w:rsidRPr="00CA6F82">
        <w:rPr>
          <w:rFonts w:ascii="Arial" w:hAnsi="Arial" w:cs="Arial"/>
          <w:sz w:val="22"/>
          <w:szCs w:val="22"/>
        </w:rPr>
        <w:t xml:space="preserve">nákladů na </w:t>
      </w:r>
      <w:r w:rsidR="00CA6F82">
        <w:rPr>
          <w:rFonts w:ascii="Arial" w:hAnsi="Arial" w:cs="Arial"/>
          <w:sz w:val="22"/>
          <w:szCs w:val="22"/>
        </w:rPr>
        <w:t>s</w:t>
      </w:r>
      <w:r w:rsidR="00FB0812" w:rsidRPr="00CA6F82">
        <w:rPr>
          <w:rFonts w:ascii="Arial" w:hAnsi="Arial" w:cs="Arial"/>
          <w:sz w:val="22"/>
          <w:szCs w:val="22"/>
        </w:rPr>
        <w:t>lužby,</w:t>
      </w:r>
      <w:r w:rsidR="00EF2894" w:rsidRPr="00CA6F82">
        <w:rPr>
          <w:rFonts w:ascii="Arial" w:hAnsi="Arial" w:cs="Arial"/>
          <w:sz w:val="22"/>
          <w:szCs w:val="22"/>
        </w:rPr>
        <w:t xml:space="preserve"> </w:t>
      </w:r>
      <w:r w:rsidR="000A717C" w:rsidRPr="00CA6F82">
        <w:rPr>
          <w:rFonts w:ascii="Arial" w:hAnsi="Arial" w:cs="Arial"/>
          <w:sz w:val="22"/>
          <w:szCs w:val="22"/>
        </w:rPr>
        <w:t>jejich evidence</w:t>
      </w:r>
      <w:r w:rsidR="00EF2894" w:rsidRPr="00CA6F82">
        <w:rPr>
          <w:rFonts w:ascii="Arial" w:hAnsi="Arial" w:cs="Arial"/>
          <w:sz w:val="22"/>
          <w:szCs w:val="22"/>
        </w:rPr>
        <w:t xml:space="preserve">, vyúčtování a vypořádání se členy </w:t>
      </w:r>
      <w:r w:rsidR="00CA6F82">
        <w:rPr>
          <w:rFonts w:ascii="Arial" w:hAnsi="Arial" w:cs="Arial"/>
          <w:sz w:val="22"/>
          <w:szCs w:val="22"/>
        </w:rPr>
        <w:t>s</w:t>
      </w:r>
      <w:r w:rsidR="00EF2894" w:rsidRPr="00CA6F82">
        <w:rPr>
          <w:rFonts w:ascii="Arial" w:hAnsi="Arial" w:cs="Arial"/>
          <w:sz w:val="22"/>
          <w:szCs w:val="22"/>
        </w:rPr>
        <w:t>polečenství;</w:t>
      </w:r>
    </w:p>
    <w:p w14:paraId="64849DB7" w14:textId="198B32B7" w:rsidR="003E408D" w:rsidRPr="00CA6F82" w:rsidRDefault="008F322C" w:rsidP="00C651CC">
      <w:pPr>
        <w:numPr>
          <w:ilvl w:val="1"/>
          <w:numId w:val="14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>vedení účetnictví, zpracování a předložení daňových přiznání, řádné hospodaření s </w:t>
      </w:r>
      <w:r w:rsidR="003E408D" w:rsidRPr="00CA6F82">
        <w:rPr>
          <w:rFonts w:ascii="Arial" w:hAnsi="Arial" w:cs="Arial"/>
          <w:sz w:val="22"/>
          <w:szCs w:val="22"/>
        </w:rPr>
        <w:t>majetkem a finančními prostředky, vedení evidence nákladů vztahujících se k </w:t>
      </w:r>
      <w:r w:rsidR="00CA6F82">
        <w:rPr>
          <w:rFonts w:ascii="Arial" w:hAnsi="Arial" w:cs="Arial"/>
          <w:sz w:val="22"/>
          <w:szCs w:val="22"/>
        </w:rPr>
        <w:t>d</w:t>
      </w:r>
      <w:r w:rsidR="003F178E" w:rsidRPr="00CA6F82">
        <w:rPr>
          <w:rFonts w:ascii="Arial" w:hAnsi="Arial" w:cs="Arial"/>
          <w:sz w:val="22"/>
          <w:szCs w:val="22"/>
        </w:rPr>
        <w:t xml:space="preserve">omu a </w:t>
      </w:r>
      <w:r w:rsidR="00CA6F82">
        <w:rPr>
          <w:rFonts w:ascii="Arial" w:hAnsi="Arial" w:cs="Arial"/>
          <w:sz w:val="22"/>
          <w:szCs w:val="22"/>
        </w:rPr>
        <w:t>p</w:t>
      </w:r>
      <w:r w:rsidR="003F178E" w:rsidRPr="00CA6F82">
        <w:rPr>
          <w:rFonts w:ascii="Arial" w:hAnsi="Arial" w:cs="Arial"/>
          <w:sz w:val="22"/>
          <w:szCs w:val="22"/>
        </w:rPr>
        <w:t>ozemku</w:t>
      </w:r>
      <w:r w:rsidR="003E408D" w:rsidRPr="00CA6F82">
        <w:rPr>
          <w:rFonts w:ascii="Arial" w:hAnsi="Arial" w:cs="Arial"/>
          <w:sz w:val="22"/>
          <w:szCs w:val="22"/>
        </w:rPr>
        <w:t xml:space="preserve"> a k činnosti </w:t>
      </w:r>
      <w:r w:rsidR="00CA6F82">
        <w:rPr>
          <w:rFonts w:ascii="Arial" w:hAnsi="Arial" w:cs="Arial"/>
          <w:sz w:val="22"/>
          <w:szCs w:val="22"/>
        </w:rPr>
        <w:t>s</w:t>
      </w:r>
      <w:r w:rsidR="003E408D" w:rsidRPr="00CA6F82">
        <w:rPr>
          <w:rFonts w:ascii="Arial" w:hAnsi="Arial" w:cs="Arial"/>
          <w:sz w:val="22"/>
          <w:szCs w:val="22"/>
        </w:rPr>
        <w:t>polečenství, a provádění dalších souvisejících</w:t>
      </w:r>
      <w:r w:rsidR="00975928" w:rsidRPr="00CA6F82">
        <w:rPr>
          <w:rFonts w:ascii="Arial" w:hAnsi="Arial" w:cs="Arial"/>
          <w:sz w:val="22"/>
          <w:szCs w:val="22"/>
        </w:rPr>
        <w:t xml:space="preserve"> </w:t>
      </w:r>
      <w:r w:rsidR="003E408D" w:rsidRPr="00CA6F82">
        <w:rPr>
          <w:rFonts w:ascii="Arial" w:hAnsi="Arial" w:cs="Arial"/>
          <w:sz w:val="22"/>
          <w:szCs w:val="22"/>
        </w:rPr>
        <w:t>ekonomických,</w:t>
      </w:r>
      <w:r w:rsidR="00975928" w:rsidRPr="00CA6F82">
        <w:rPr>
          <w:rFonts w:ascii="Arial" w:hAnsi="Arial" w:cs="Arial"/>
          <w:sz w:val="22"/>
          <w:szCs w:val="22"/>
        </w:rPr>
        <w:t xml:space="preserve"> </w:t>
      </w:r>
      <w:r w:rsidR="003E408D" w:rsidRPr="00CA6F82">
        <w:rPr>
          <w:rFonts w:ascii="Arial" w:hAnsi="Arial" w:cs="Arial"/>
          <w:sz w:val="22"/>
          <w:szCs w:val="22"/>
        </w:rPr>
        <w:t>provozních</w:t>
      </w:r>
      <w:r w:rsidR="00975928" w:rsidRPr="00CA6F82">
        <w:rPr>
          <w:rFonts w:ascii="Arial" w:hAnsi="Arial" w:cs="Arial"/>
          <w:sz w:val="22"/>
          <w:szCs w:val="22"/>
        </w:rPr>
        <w:t xml:space="preserve"> </w:t>
      </w:r>
      <w:r w:rsidR="003E408D" w:rsidRPr="00CA6F82">
        <w:rPr>
          <w:rFonts w:ascii="Arial" w:hAnsi="Arial" w:cs="Arial"/>
          <w:sz w:val="22"/>
          <w:szCs w:val="22"/>
        </w:rPr>
        <w:t>a administrativních činností</w:t>
      </w:r>
      <w:r w:rsidR="00975928" w:rsidRPr="00CA6F82">
        <w:rPr>
          <w:rFonts w:ascii="Arial" w:hAnsi="Arial" w:cs="Arial"/>
          <w:sz w:val="22"/>
          <w:szCs w:val="22"/>
        </w:rPr>
        <w:t>;</w:t>
      </w:r>
    </w:p>
    <w:p w14:paraId="4EA36CB1" w14:textId="0ED4FF32" w:rsidR="008F322C" w:rsidRPr="00CA6F82" w:rsidRDefault="008F322C" w:rsidP="00C651CC">
      <w:pPr>
        <w:numPr>
          <w:ilvl w:val="1"/>
          <w:numId w:val="14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vedení seznamu členů </w:t>
      </w:r>
      <w:r w:rsidR="00CA6F82">
        <w:rPr>
          <w:rFonts w:ascii="Arial" w:hAnsi="Arial" w:cs="Arial"/>
          <w:sz w:val="22"/>
          <w:szCs w:val="22"/>
        </w:rPr>
        <w:t>s</w:t>
      </w:r>
      <w:r w:rsidRPr="00CA6F82">
        <w:rPr>
          <w:rFonts w:ascii="Arial" w:hAnsi="Arial" w:cs="Arial"/>
          <w:sz w:val="22"/>
          <w:szCs w:val="22"/>
        </w:rPr>
        <w:t>polečenství,</w:t>
      </w:r>
    </w:p>
    <w:p w14:paraId="6E8D9BC3" w14:textId="17012C19" w:rsidR="008F322C" w:rsidRPr="00CA6F82" w:rsidRDefault="008F322C" w:rsidP="00C651CC">
      <w:pPr>
        <w:numPr>
          <w:ilvl w:val="1"/>
          <w:numId w:val="14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uplatňování a vymáhání plnění povinností vůči jednotlivým </w:t>
      </w:r>
      <w:r w:rsidR="00975928" w:rsidRPr="00CA6F82">
        <w:rPr>
          <w:rFonts w:ascii="Arial" w:hAnsi="Arial" w:cs="Arial"/>
          <w:sz w:val="22"/>
          <w:szCs w:val="22"/>
        </w:rPr>
        <w:t xml:space="preserve">členům </w:t>
      </w:r>
      <w:r w:rsidR="00CA6F82">
        <w:rPr>
          <w:rFonts w:ascii="Arial" w:hAnsi="Arial" w:cs="Arial"/>
          <w:sz w:val="22"/>
          <w:szCs w:val="22"/>
        </w:rPr>
        <w:t>s</w:t>
      </w:r>
      <w:r w:rsidR="00975928" w:rsidRPr="00CA6F82">
        <w:rPr>
          <w:rFonts w:ascii="Arial" w:hAnsi="Arial" w:cs="Arial"/>
          <w:sz w:val="22"/>
          <w:szCs w:val="22"/>
        </w:rPr>
        <w:t>polečenství</w:t>
      </w:r>
      <w:r w:rsidRPr="00CA6F82">
        <w:rPr>
          <w:rFonts w:ascii="Arial" w:hAnsi="Arial" w:cs="Arial"/>
          <w:sz w:val="22"/>
          <w:szCs w:val="22"/>
        </w:rPr>
        <w:t>, které jim ukládají jiné právní předpisy nebo vyplývají z těchto stanov a z usnesení shromáždění vlastníků</w:t>
      </w:r>
      <w:r w:rsidR="00975928" w:rsidRPr="00CA6F82">
        <w:rPr>
          <w:rFonts w:ascii="Arial" w:hAnsi="Arial" w:cs="Arial"/>
          <w:sz w:val="22"/>
          <w:szCs w:val="22"/>
        </w:rPr>
        <w:t>;</w:t>
      </w:r>
    </w:p>
    <w:p w14:paraId="499D8365" w14:textId="24749E58" w:rsidR="008F322C" w:rsidRPr="00CA6F82" w:rsidRDefault="008F322C" w:rsidP="00C651CC">
      <w:pPr>
        <w:numPr>
          <w:ilvl w:val="1"/>
          <w:numId w:val="14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výkon činností vztahujících se k uplatňování ochrany práv vlastníků </w:t>
      </w:r>
      <w:r w:rsidR="00CA6F82">
        <w:rPr>
          <w:rFonts w:ascii="Arial" w:hAnsi="Arial" w:cs="Arial"/>
          <w:sz w:val="22"/>
          <w:szCs w:val="22"/>
        </w:rPr>
        <w:t>j</w:t>
      </w:r>
      <w:r w:rsidRPr="00CA6F82">
        <w:rPr>
          <w:rFonts w:ascii="Arial" w:hAnsi="Arial" w:cs="Arial"/>
          <w:sz w:val="22"/>
          <w:szCs w:val="22"/>
        </w:rPr>
        <w:t>ednotek</w:t>
      </w:r>
      <w:r w:rsidR="00975928" w:rsidRPr="00CA6F82">
        <w:rPr>
          <w:rFonts w:ascii="Arial" w:hAnsi="Arial" w:cs="Arial"/>
          <w:sz w:val="22"/>
          <w:szCs w:val="22"/>
        </w:rPr>
        <w:t>;</w:t>
      </w:r>
    </w:p>
    <w:p w14:paraId="3AC6A7C3" w14:textId="22AD5E8E" w:rsidR="000A717C" w:rsidRPr="00CA6F82" w:rsidRDefault="007C796F" w:rsidP="00C651CC">
      <w:pPr>
        <w:numPr>
          <w:ilvl w:val="1"/>
          <w:numId w:val="14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činnosti spojené s provozováním </w:t>
      </w:r>
      <w:r w:rsidR="00CA6F82">
        <w:rPr>
          <w:rFonts w:ascii="Arial" w:hAnsi="Arial" w:cs="Arial"/>
          <w:sz w:val="22"/>
          <w:szCs w:val="22"/>
        </w:rPr>
        <w:t>s</w:t>
      </w:r>
      <w:r w:rsidRPr="00CA6F82">
        <w:rPr>
          <w:rFonts w:ascii="Arial" w:hAnsi="Arial" w:cs="Arial"/>
          <w:sz w:val="22"/>
          <w:szCs w:val="22"/>
        </w:rPr>
        <w:t xml:space="preserve">polečných částí a technických zařízení, která slouží </w:t>
      </w:r>
      <w:r w:rsidR="003E408D" w:rsidRPr="00CA6F82">
        <w:rPr>
          <w:rFonts w:ascii="Arial" w:hAnsi="Arial" w:cs="Arial"/>
          <w:sz w:val="22"/>
          <w:szCs w:val="22"/>
        </w:rPr>
        <w:t xml:space="preserve">i </w:t>
      </w:r>
      <w:r w:rsidRPr="00CA6F82">
        <w:rPr>
          <w:rFonts w:ascii="Arial" w:hAnsi="Arial" w:cs="Arial"/>
          <w:sz w:val="22"/>
          <w:szCs w:val="22"/>
        </w:rPr>
        <w:t xml:space="preserve">jiným osobám než vlastníkům </w:t>
      </w:r>
      <w:r w:rsidR="00CA6F82">
        <w:rPr>
          <w:rFonts w:ascii="Arial" w:hAnsi="Arial" w:cs="Arial"/>
          <w:sz w:val="22"/>
          <w:szCs w:val="22"/>
        </w:rPr>
        <w:t>j</w:t>
      </w:r>
      <w:r w:rsidRPr="00CA6F82">
        <w:rPr>
          <w:rFonts w:ascii="Arial" w:hAnsi="Arial" w:cs="Arial"/>
          <w:sz w:val="22"/>
          <w:szCs w:val="22"/>
        </w:rPr>
        <w:t xml:space="preserve">ednotek, včetně sjednávání </w:t>
      </w:r>
      <w:r w:rsidR="003E408D" w:rsidRPr="00CA6F82">
        <w:rPr>
          <w:rFonts w:ascii="Arial" w:hAnsi="Arial" w:cs="Arial"/>
          <w:sz w:val="22"/>
          <w:szCs w:val="22"/>
        </w:rPr>
        <w:t xml:space="preserve">a uzavírání </w:t>
      </w:r>
      <w:r w:rsidRPr="00CA6F82">
        <w:rPr>
          <w:rFonts w:ascii="Arial" w:hAnsi="Arial" w:cs="Arial"/>
          <w:sz w:val="22"/>
          <w:szCs w:val="22"/>
        </w:rPr>
        <w:t>s tím souvisejících smluv</w:t>
      </w:r>
      <w:r w:rsidR="000A717C" w:rsidRPr="00CA6F82">
        <w:rPr>
          <w:rFonts w:ascii="Arial" w:hAnsi="Arial" w:cs="Arial"/>
          <w:sz w:val="22"/>
          <w:szCs w:val="22"/>
        </w:rPr>
        <w:t xml:space="preserve">; </w:t>
      </w:r>
    </w:p>
    <w:p w14:paraId="721EB728" w14:textId="44CD67DE" w:rsidR="007C796F" w:rsidRPr="00CA6F82" w:rsidRDefault="000A717C" w:rsidP="00C651CC">
      <w:pPr>
        <w:numPr>
          <w:ilvl w:val="1"/>
          <w:numId w:val="14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činnosti spojené s nájmem </w:t>
      </w:r>
      <w:r w:rsidR="00CA6F82">
        <w:rPr>
          <w:rFonts w:ascii="Arial" w:hAnsi="Arial" w:cs="Arial"/>
          <w:sz w:val="22"/>
          <w:szCs w:val="22"/>
        </w:rPr>
        <w:t>s</w:t>
      </w:r>
      <w:r w:rsidR="00572E9E" w:rsidRPr="00CA6F82">
        <w:rPr>
          <w:rFonts w:ascii="Arial" w:hAnsi="Arial" w:cs="Arial"/>
          <w:sz w:val="22"/>
          <w:szCs w:val="22"/>
        </w:rPr>
        <w:t xml:space="preserve">polečných částí </w:t>
      </w:r>
      <w:r w:rsidRPr="00CA6F82">
        <w:rPr>
          <w:rFonts w:ascii="Arial" w:hAnsi="Arial" w:cs="Arial"/>
          <w:sz w:val="22"/>
          <w:szCs w:val="22"/>
        </w:rPr>
        <w:t xml:space="preserve">včetně vybírání nájemného a úhrad za </w:t>
      </w:r>
      <w:r w:rsidR="00CA6F82">
        <w:rPr>
          <w:rFonts w:ascii="Arial" w:hAnsi="Arial" w:cs="Arial"/>
          <w:sz w:val="22"/>
          <w:szCs w:val="22"/>
        </w:rPr>
        <w:t>s</w:t>
      </w:r>
      <w:r w:rsidRPr="00CA6F82">
        <w:rPr>
          <w:rFonts w:ascii="Arial" w:hAnsi="Arial" w:cs="Arial"/>
          <w:sz w:val="22"/>
          <w:szCs w:val="22"/>
        </w:rPr>
        <w:t xml:space="preserve">lužby, vedení jejich evidence, vymáhání, vyúčtování a vypořádání těchto plateb se členy </w:t>
      </w:r>
      <w:r w:rsidR="00CA6F82">
        <w:rPr>
          <w:rFonts w:ascii="Arial" w:hAnsi="Arial" w:cs="Arial"/>
          <w:sz w:val="22"/>
          <w:szCs w:val="22"/>
        </w:rPr>
        <w:t>s</w:t>
      </w:r>
      <w:r w:rsidRPr="00CA6F82">
        <w:rPr>
          <w:rFonts w:ascii="Arial" w:hAnsi="Arial" w:cs="Arial"/>
          <w:sz w:val="22"/>
          <w:szCs w:val="22"/>
        </w:rPr>
        <w:t>polečenství</w:t>
      </w:r>
      <w:r w:rsidR="007C796F" w:rsidRPr="00CA6F82">
        <w:rPr>
          <w:rFonts w:ascii="Arial" w:hAnsi="Arial" w:cs="Arial"/>
          <w:sz w:val="22"/>
          <w:szCs w:val="22"/>
        </w:rPr>
        <w:t>.</w:t>
      </w:r>
    </w:p>
    <w:p w14:paraId="1F657923" w14:textId="77777777" w:rsidR="00406234" w:rsidRPr="00CA6F82" w:rsidRDefault="00406234" w:rsidP="00EC4AE7">
      <w:pPr>
        <w:tabs>
          <w:tab w:val="left" w:pos="5685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2E4F415" w14:textId="77777777" w:rsidR="00406234" w:rsidRPr="00CA6F82" w:rsidRDefault="00406234" w:rsidP="0040623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>Společenství je oprávněno sjednávat smlouvy, kontrolovat jejich plnění a uplatňovat nároky z porušení smluvních povinností druhé smluvní strany, zejména sml</w:t>
      </w:r>
      <w:r w:rsidR="008B57B3" w:rsidRPr="00CA6F82">
        <w:rPr>
          <w:rFonts w:ascii="Arial" w:hAnsi="Arial" w:cs="Arial"/>
          <w:sz w:val="22"/>
          <w:szCs w:val="22"/>
        </w:rPr>
        <w:t>o</w:t>
      </w:r>
      <w:r w:rsidRPr="00CA6F82">
        <w:rPr>
          <w:rFonts w:ascii="Arial" w:hAnsi="Arial" w:cs="Arial"/>
          <w:sz w:val="22"/>
          <w:szCs w:val="22"/>
        </w:rPr>
        <w:t>uv</w:t>
      </w:r>
      <w:r w:rsidR="008B57B3" w:rsidRPr="00CA6F82">
        <w:rPr>
          <w:rFonts w:ascii="Arial" w:hAnsi="Arial" w:cs="Arial"/>
          <w:sz w:val="22"/>
          <w:szCs w:val="22"/>
        </w:rPr>
        <w:t>y</w:t>
      </w:r>
      <w:r w:rsidRPr="00CA6F82">
        <w:rPr>
          <w:rFonts w:ascii="Arial" w:hAnsi="Arial" w:cs="Arial"/>
          <w:sz w:val="22"/>
          <w:szCs w:val="22"/>
        </w:rPr>
        <w:t xml:space="preserve"> týkající se </w:t>
      </w:r>
    </w:p>
    <w:p w14:paraId="74747E3A" w14:textId="749450A4" w:rsidR="00D64BCD" w:rsidRPr="00CA6F82" w:rsidRDefault="00D64BCD" w:rsidP="00D64BCD">
      <w:pPr>
        <w:numPr>
          <w:ilvl w:val="1"/>
          <w:numId w:val="2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zajištění některých činností správy </w:t>
      </w:r>
      <w:r w:rsidR="00CA6F82">
        <w:rPr>
          <w:rFonts w:ascii="Arial" w:hAnsi="Arial" w:cs="Arial"/>
          <w:sz w:val="22"/>
          <w:szCs w:val="22"/>
        </w:rPr>
        <w:t>d</w:t>
      </w:r>
      <w:r w:rsidR="00AA0633" w:rsidRPr="00CA6F82">
        <w:rPr>
          <w:rFonts w:ascii="Arial" w:hAnsi="Arial" w:cs="Arial"/>
          <w:sz w:val="22"/>
          <w:szCs w:val="22"/>
        </w:rPr>
        <w:t xml:space="preserve">omu a </w:t>
      </w:r>
      <w:r w:rsidR="00CA6F82">
        <w:rPr>
          <w:rFonts w:ascii="Arial" w:hAnsi="Arial" w:cs="Arial"/>
          <w:sz w:val="22"/>
          <w:szCs w:val="22"/>
        </w:rPr>
        <w:t>p</w:t>
      </w:r>
      <w:r w:rsidR="00AA0633" w:rsidRPr="00CA6F82">
        <w:rPr>
          <w:rFonts w:ascii="Arial" w:hAnsi="Arial" w:cs="Arial"/>
          <w:sz w:val="22"/>
          <w:szCs w:val="22"/>
        </w:rPr>
        <w:t>ozemku</w:t>
      </w:r>
      <w:r w:rsidRPr="00CA6F82">
        <w:rPr>
          <w:rFonts w:ascii="Arial" w:hAnsi="Arial" w:cs="Arial"/>
          <w:sz w:val="22"/>
          <w:szCs w:val="22"/>
        </w:rPr>
        <w:t xml:space="preserve"> třetí osobou (správcem) za podmínek stanovených zákonem nebo shromážděním vlastníků;</w:t>
      </w:r>
    </w:p>
    <w:p w14:paraId="341B648B" w14:textId="44793225" w:rsidR="00406234" w:rsidRPr="00CA6F82" w:rsidRDefault="00406234" w:rsidP="00406234">
      <w:pPr>
        <w:numPr>
          <w:ilvl w:val="1"/>
          <w:numId w:val="2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zajištění dodávek </w:t>
      </w:r>
      <w:r w:rsidR="00CA6F82">
        <w:rPr>
          <w:rFonts w:ascii="Arial" w:hAnsi="Arial" w:cs="Arial"/>
          <w:sz w:val="22"/>
          <w:szCs w:val="22"/>
        </w:rPr>
        <w:t>s</w:t>
      </w:r>
      <w:r w:rsidRPr="00CA6F82">
        <w:rPr>
          <w:rFonts w:ascii="Arial" w:hAnsi="Arial" w:cs="Arial"/>
          <w:sz w:val="22"/>
          <w:szCs w:val="22"/>
        </w:rPr>
        <w:t>lužeb;</w:t>
      </w:r>
    </w:p>
    <w:p w14:paraId="19ECEA83" w14:textId="74D187DA" w:rsidR="00406234" w:rsidRPr="00CA6F82" w:rsidRDefault="00406234" w:rsidP="00406234">
      <w:pPr>
        <w:numPr>
          <w:ilvl w:val="1"/>
          <w:numId w:val="2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pojištění </w:t>
      </w:r>
      <w:r w:rsidR="008A3402">
        <w:rPr>
          <w:rFonts w:ascii="Arial" w:hAnsi="Arial" w:cs="Arial"/>
          <w:sz w:val="22"/>
          <w:szCs w:val="22"/>
        </w:rPr>
        <w:t>d</w:t>
      </w:r>
      <w:r w:rsidRPr="00CA6F82">
        <w:rPr>
          <w:rFonts w:ascii="Arial" w:hAnsi="Arial" w:cs="Arial"/>
          <w:sz w:val="22"/>
          <w:szCs w:val="22"/>
        </w:rPr>
        <w:t>omu</w:t>
      </w:r>
      <w:r w:rsidR="00002C4D" w:rsidRPr="00CA6F82">
        <w:rPr>
          <w:rFonts w:ascii="Arial" w:hAnsi="Arial" w:cs="Arial"/>
          <w:sz w:val="22"/>
          <w:szCs w:val="22"/>
        </w:rPr>
        <w:t xml:space="preserve"> a </w:t>
      </w:r>
      <w:r w:rsidR="00CA6F82">
        <w:rPr>
          <w:rFonts w:ascii="Arial" w:hAnsi="Arial" w:cs="Arial"/>
          <w:sz w:val="22"/>
          <w:szCs w:val="22"/>
        </w:rPr>
        <w:t>p</w:t>
      </w:r>
      <w:r w:rsidR="00002C4D" w:rsidRPr="00CA6F82">
        <w:rPr>
          <w:rFonts w:ascii="Arial" w:hAnsi="Arial" w:cs="Arial"/>
          <w:sz w:val="22"/>
          <w:szCs w:val="22"/>
        </w:rPr>
        <w:t>ozemku</w:t>
      </w:r>
      <w:r w:rsidRPr="00CA6F82">
        <w:rPr>
          <w:rFonts w:ascii="Arial" w:hAnsi="Arial" w:cs="Arial"/>
          <w:sz w:val="22"/>
          <w:szCs w:val="22"/>
        </w:rPr>
        <w:t>;</w:t>
      </w:r>
    </w:p>
    <w:p w14:paraId="30ED580A" w14:textId="3A1B0CCD" w:rsidR="00406234" w:rsidRPr="00CA6F82" w:rsidRDefault="00406234" w:rsidP="00406234">
      <w:pPr>
        <w:numPr>
          <w:ilvl w:val="1"/>
          <w:numId w:val="2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nájmu </w:t>
      </w:r>
      <w:r w:rsidR="00CA6F82">
        <w:rPr>
          <w:rFonts w:ascii="Arial" w:hAnsi="Arial" w:cs="Arial"/>
          <w:sz w:val="22"/>
          <w:szCs w:val="22"/>
        </w:rPr>
        <w:t>s</w:t>
      </w:r>
      <w:r w:rsidRPr="00CA6F82">
        <w:rPr>
          <w:rFonts w:ascii="Arial" w:hAnsi="Arial" w:cs="Arial"/>
          <w:sz w:val="22"/>
          <w:szCs w:val="22"/>
        </w:rPr>
        <w:t>polečných částí;</w:t>
      </w:r>
    </w:p>
    <w:p w14:paraId="15F479C8" w14:textId="228056CB" w:rsidR="001D14C3" w:rsidRPr="00CA6F82" w:rsidRDefault="00406234" w:rsidP="008B2095">
      <w:pPr>
        <w:numPr>
          <w:ilvl w:val="1"/>
          <w:numId w:val="2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nájmu </w:t>
      </w:r>
      <w:r w:rsidR="00CA6F82">
        <w:rPr>
          <w:rFonts w:ascii="Arial" w:hAnsi="Arial" w:cs="Arial"/>
          <w:sz w:val="22"/>
          <w:szCs w:val="22"/>
        </w:rPr>
        <w:t>b</w:t>
      </w:r>
      <w:r w:rsidRPr="00CA6F82">
        <w:rPr>
          <w:rFonts w:ascii="Arial" w:hAnsi="Arial" w:cs="Arial"/>
          <w:sz w:val="22"/>
          <w:szCs w:val="22"/>
        </w:rPr>
        <w:t xml:space="preserve">ytů </w:t>
      </w:r>
      <w:r w:rsidR="00FA6F2F" w:rsidRPr="00CA6F82">
        <w:rPr>
          <w:rFonts w:ascii="Arial" w:hAnsi="Arial" w:cs="Arial"/>
          <w:sz w:val="22"/>
          <w:szCs w:val="22"/>
        </w:rPr>
        <w:t xml:space="preserve">zahrnutých v </w:t>
      </w:r>
      <w:r w:rsidR="00CA6F82">
        <w:rPr>
          <w:rFonts w:ascii="Arial" w:hAnsi="Arial" w:cs="Arial"/>
          <w:sz w:val="22"/>
          <w:szCs w:val="22"/>
        </w:rPr>
        <w:t>j</w:t>
      </w:r>
      <w:r w:rsidR="00FA6F2F" w:rsidRPr="00CA6F82">
        <w:rPr>
          <w:rFonts w:ascii="Arial" w:hAnsi="Arial" w:cs="Arial"/>
          <w:sz w:val="22"/>
          <w:szCs w:val="22"/>
        </w:rPr>
        <w:t>ednotkách, které jsou</w:t>
      </w:r>
      <w:r w:rsidRPr="00CA6F82">
        <w:rPr>
          <w:rFonts w:ascii="Arial" w:hAnsi="Arial" w:cs="Arial"/>
          <w:sz w:val="22"/>
          <w:szCs w:val="22"/>
        </w:rPr>
        <w:t xml:space="preserve"> vlastnictvím </w:t>
      </w:r>
      <w:r w:rsidR="00CA6F82">
        <w:rPr>
          <w:rFonts w:ascii="Arial" w:hAnsi="Arial" w:cs="Arial"/>
          <w:sz w:val="22"/>
          <w:szCs w:val="22"/>
        </w:rPr>
        <w:t>s</w:t>
      </w:r>
      <w:r w:rsidRPr="00CA6F82">
        <w:rPr>
          <w:rFonts w:ascii="Arial" w:hAnsi="Arial" w:cs="Arial"/>
          <w:sz w:val="22"/>
          <w:szCs w:val="22"/>
        </w:rPr>
        <w:t>polečenství</w:t>
      </w:r>
      <w:r w:rsidR="00AD1A00" w:rsidRPr="00CA6F82">
        <w:rPr>
          <w:rFonts w:ascii="Arial" w:hAnsi="Arial" w:cs="Arial"/>
          <w:sz w:val="22"/>
          <w:szCs w:val="22"/>
        </w:rPr>
        <w:t>.</w:t>
      </w:r>
    </w:p>
    <w:p w14:paraId="5ACC2F3A" w14:textId="77777777" w:rsidR="00D40A12" w:rsidRPr="00CA6F82" w:rsidRDefault="00D40A12" w:rsidP="00D40A12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5DB7D6CC" w14:textId="71E8EF94" w:rsidR="00A52A82" w:rsidRPr="00CA6F82" w:rsidRDefault="001D14C3" w:rsidP="00593EF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A6F82">
        <w:rPr>
          <w:rFonts w:ascii="Arial" w:hAnsi="Arial" w:cs="Arial"/>
          <w:sz w:val="22"/>
          <w:szCs w:val="22"/>
        </w:rPr>
        <w:t xml:space="preserve">Společenství spravuje </w:t>
      </w:r>
      <w:r w:rsidR="00593EF2" w:rsidRPr="00CA6F82">
        <w:rPr>
          <w:rFonts w:ascii="Arial" w:hAnsi="Arial" w:cs="Arial"/>
          <w:sz w:val="22"/>
          <w:szCs w:val="22"/>
        </w:rPr>
        <w:t>majetek</w:t>
      </w:r>
      <w:r w:rsidRPr="00CA6F82">
        <w:rPr>
          <w:rFonts w:ascii="Arial" w:hAnsi="Arial" w:cs="Arial"/>
          <w:sz w:val="22"/>
          <w:szCs w:val="22"/>
        </w:rPr>
        <w:t xml:space="preserve"> ve svém vlastnictví v plném rozsahu z titulu vlastnického práva. </w:t>
      </w:r>
      <w:r w:rsidR="00F83ECF">
        <w:rPr>
          <w:rFonts w:ascii="Arial" w:hAnsi="Arial" w:cs="Arial"/>
          <w:sz w:val="22"/>
          <w:szCs w:val="22"/>
        </w:rPr>
        <w:t>N</w:t>
      </w:r>
      <w:r w:rsidRPr="00CA6F82">
        <w:rPr>
          <w:rFonts w:ascii="Arial" w:hAnsi="Arial" w:cs="Arial"/>
          <w:sz w:val="22"/>
          <w:szCs w:val="22"/>
        </w:rPr>
        <w:t>áklad</w:t>
      </w:r>
      <w:r w:rsidR="00E87361" w:rsidRPr="00CA6F82">
        <w:rPr>
          <w:rFonts w:ascii="Arial" w:hAnsi="Arial" w:cs="Arial"/>
          <w:sz w:val="22"/>
          <w:szCs w:val="22"/>
        </w:rPr>
        <w:t>y</w:t>
      </w:r>
      <w:r w:rsidRPr="00CA6F82">
        <w:rPr>
          <w:rFonts w:ascii="Arial" w:hAnsi="Arial" w:cs="Arial"/>
          <w:sz w:val="22"/>
          <w:szCs w:val="22"/>
        </w:rPr>
        <w:t xml:space="preserve"> spojen</w:t>
      </w:r>
      <w:r w:rsidR="008F2E86" w:rsidRPr="00CA6F82">
        <w:rPr>
          <w:rFonts w:ascii="Arial" w:hAnsi="Arial" w:cs="Arial"/>
          <w:sz w:val="22"/>
          <w:szCs w:val="22"/>
        </w:rPr>
        <w:t>é</w:t>
      </w:r>
      <w:r w:rsidRPr="00CA6F82">
        <w:rPr>
          <w:rFonts w:ascii="Arial" w:hAnsi="Arial" w:cs="Arial"/>
          <w:sz w:val="22"/>
          <w:szCs w:val="22"/>
        </w:rPr>
        <w:t xml:space="preserve"> s</w:t>
      </w:r>
      <w:r w:rsidR="00C2183E" w:rsidRPr="00CA6F82">
        <w:rPr>
          <w:rFonts w:ascii="Arial" w:hAnsi="Arial" w:cs="Arial"/>
          <w:sz w:val="22"/>
          <w:szCs w:val="22"/>
        </w:rPr>
        <w:t xml:space="preserve"> jejich </w:t>
      </w:r>
      <w:r w:rsidRPr="00CA6F82">
        <w:rPr>
          <w:rFonts w:ascii="Arial" w:hAnsi="Arial" w:cs="Arial"/>
          <w:sz w:val="22"/>
          <w:szCs w:val="22"/>
        </w:rPr>
        <w:t xml:space="preserve">vlastnictvím a správou </w:t>
      </w:r>
      <w:r w:rsidR="008F2E86" w:rsidRPr="00CA6F82">
        <w:rPr>
          <w:rFonts w:ascii="Arial" w:hAnsi="Arial" w:cs="Arial"/>
          <w:sz w:val="22"/>
          <w:szCs w:val="22"/>
        </w:rPr>
        <w:t xml:space="preserve">jsou náklady </w:t>
      </w:r>
      <w:r w:rsidR="00363648" w:rsidRPr="00CA6F82">
        <w:rPr>
          <w:rFonts w:ascii="Arial" w:hAnsi="Arial" w:cs="Arial"/>
          <w:sz w:val="22"/>
          <w:szCs w:val="22"/>
        </w:rPr>
        <w:t xml:space="preserve">na </w:t>
      </w:r>
      <w:r w:rsidR="00EE2B89" w:rsidRPr="00CA6F82">
        <w:rPr>
          <w:rFonts w:ascii="Arial" w:hAnsi="Arial" w:cs="Arial"/>
          <w:sz w:val="22"/>
          <w:szCs w:val="22"/>
        </w:rPr>
        <w:t>s</w:t>
      </w:r>
      <w:r w:rsidR="00363648" w:rsidRPr="00CA6F82">
        <w:rPr>
          <w:rFonts w:ascii="Arial" w:hAnsi="Arial" w:cs="Arial"/>
          <w:sz w:val="22"/>
          <w:szCs w:val="22"/>
        </w:rPr>
        <w:t>práv</w:t>
      </w:r>
      <w:r w:rsidR="00EE2B89" w:rsidRPr="00CA6F82">
        <w:rPr>
          <w:rFonts w:ascii="Arial" w:hAnsi="Arial" w:cs="Arial"/>
          <w:sz w:val="22"/>
          <w:szCs w:val="22"/>
        </w:rPr>
        <w:t xml:space="preserve">u </w:t>
      </w:r>
      <w:r w:rsidR="00F83ECF">
        <w:rPr>
          <w:rFonts w:ascii="Arial" w:hAnsi="Arial" w:cs="Arial"/>
          <w:sz w:val="22"/>
          <w:szCs w:val="22"/>
        </w:rPr>
        <w:t>d</w:t>
      </w:r>
      <w:r w:rsidR="00EE2B89" w:rsidRPr="00CA6F82">
        <w:rPr>
          <w:rFonts w:ascii="Arial" w:hAnsi="Arial" w:cs="Arial"/>
          <w:sz w:val="22"/>
          <w:szCs w:val="22"/>
        </w:rPr>
        <w:t xml:space="preserve">omu a </w:t>
      </w:r>
      <w:r w:rsidR="00F83ECF">
        <w:rPr>
          <w:rFonts w:ascii="Arial" w:hAnsi="Arial" w:cs="Arial"/>
          <w:sz w:val="22"/>
          <w:szCs w:val="22"/>
        </w:rPr>
        <w:t>p</w:t>
      </w:r>
      <w:r w:rsidR="00EE2B89" w:rsidRPr="00CA6F82">
        <w:rPr>
          <w:rFonts w:ascii="Arial" w:hAnsi="Arial" w:cs="Arial"/>
          <w:sz w:val="22"/>
          <w:szCs w:val="22"/>
        </w:rPr>
        <w:t>ozemku</w:t>
      </w:r>
      <w:r w:rsidR="008F2E86" w:rsidRPr="00CA6F82">
        <w:rPr>
          <w:rFonts w:ascii="Arial" w:hAnsi="Arial" w:cs="Arial"/>
          <w:sz w:val="22"/>
          <w:szCs w:val="22"/>
        </w:rPr>
        <w:t xml:space="preserve"> a </w:t>
      </w:r>
      <w:r w:rsidRPr="00CA6F82">
        <w:rPr>
          <w:rFonts w:ascii="Arial" w:hAnsi="Arial" w:cs="Arial"/>
          <w:sz w:val="22"/>
          <w:szCs w:val="22"/>
        </w:rPr>
        <w:t xml:space="preserve">členové </w:t>
      </w:r>
      <w:r w:rsidR="00F83ECF">
        <w:rPr>
          <w:rFonts w:ascii="Arial" w:hAnsi="Arial" w:cs="Arial"/>
          <w:sz w:val="22"/>
          <w:szCs w:val="22"/>
        </w:rPr>
        <w:t>s</w:t>
      </w:r>
      <w:r w:rsidRPr="00CA6F82">
        <w:rPr>
          <w:rFonts w:ascii="Arial" w:hAnsi="Arial" w:cs="Arial"/>
          <w:sz w:val="22"/>
          <w:szCs w:val="22"/>
        </w:rPr>
        <w:t xml:space="preserve">polečenství </w:t>
      </w:r>
      <w:r w:rsidR="008F2E86" w:rsidRPr="00CA6F82">
        <w:rPr>
          <w:rFonts w:ascii="Arial" w:hAnsi="Arial" w:cs="Arial"/>
          <w:sz w:val="22"/>
          <w:szCs w:val="22"/>
        </w:rPr>
        <w:t xml:space="preserve">se na nich </w:t>
      </w:r>
      <w:r w:rsidRPr="00CA6F82">
        <w:rPr>
          <w:rFonts w:ascii="Arial" w:hAnsi="Arial" w:cs="Arial"/>
          <w:sz w:val="22"/>
          <w:szCs w:val="22"/>
        </w:rPr>
        <w:t xml:space="preserve">podílí v poměru stanoveném v čl. 10 odst. 1. </w:t>
      </w:r>
    </w:p>
    <w:p w14:paraId="219C32CB" w14:textId="77777777" w:rsidR="00593EF2" w:rsidRPr="00CA6F82" w:rsidRDefault="00593EF2" w:rsidP="00593EF2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60E6E1F4" w14:textId="77777777" w:rsidR="00761BD1" w:rsidRPr="0090083D" w:rsidRDefault="00761BD1" w:rsidP="000140AF">
      <w:pPr>
        <w:jc w:val="center"/>
        <w:rPr>
          <w:rFonts w:ascii="Arial" w:hAnsi="Arial" w:cs="Arial"/>
          <w:b/>
          <w:sz w:val="22"/>
          <w:szCs w:val="22"/>
        </w:rPr>
      </w:pPr>
    </w:p>
    <w:p w14:paraId="7BAAD6DC" w14:textId="77777777" w:rsidR="000140AF" w:rsidRPr="00343E6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343E6D">
        <w:rPr>
          <w:rFonts w:ascii="Arial" w:hAnsi="Arial" w:cs="Arial"/>
          <w:b/>
          <w:sz w:val="22"/>
          <w:szCs w:val="22"/>
        </w:rPr>
        <w:t xml:space="preserve">Část II. </w:t>
      </w:r>
    </w:p>
    <w:p w14:paraId="64019E85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343E6D">
        <w:rPr>
          <w:rFonts w:ascii="Arial" w:hAnsi="Arial" w:cs="Arial"/>
          <w:b/>
          <w:sz w:val="22"/>
          <w:szCs w:val="22"/>
        </w:rPr>
        <w:t xml:space="preserve">Členství ve </w:t>
      </w:r>
      <w:r w:rsidR="00063BD2" w:rsidRPr="00343E6D">
        <w:rPr>
          <w:rFonts w:ascii="Arial" w:hAnsi="Arial" w:cs="Arial"/>
          <w:b/>
          <w:sz w:val="22"/>
          <w:szCs w:val="22"/>
        </w:rPr>
        <w:t>S</w:t>
      </w:r>
      <w:r w:rsidRPr="00343E6D">
        <w:rPr>
          <w:rFonts w:ascii="Arial" w:hAnsi="Arial" w:cs="Arial"/>
          <w:b/>
          <w:sz w:val="22"/>
          <w:szCs w:val="22"/>
        </w:rPr>
        <w:t>polečenství</w:t>
      </w:r>
      <w:r w:rsidRPr="0090083D">
        <w:rPr>
          <w:rFonts w:ascii="Arial" w:hAnsi="Arial" w:cs="Arial"/>
          <w:b/>
          <w:sz w:val="22"/>
          <w:szCs w:val="22"/>
        </w:rPr>
        <w:t xml:space="preserve"> </w:t>
      </w:r>
    </w:p>
    <w:p w14:paraId="2D2B4409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6FDDE070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Čl. 3</w:t>
      </w:r>
    </w:p>
    <w:p w14:paraId="2DF81A5B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b/>
          <w:sz w:val="22"/>
          <w:szCs w:val="22"/>
        </w:rPr>
        <w:t>Obecná ustanovení</w:t>
      </w:r>
    </w:p>
    <w:p w14:paraId="2217DDAB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089F9CFA" w14:textId="0A61977E" w:rsidR="00975928" w:rsidRPr="0090083D" w:rsidRDefault="000140AF" w:rsidP="00D777D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Členství ve </w:t>
      </w:r>
      <w:r w:rsidR="003B5ACF">
        <w:rPr>
          <w:rFonts w:ascii="Arial" w:hAnsi="Arial" w:cs="Arial"/>
          <w:sz w:val="22"/>
          <w:szCs w:val="22"/>
        </w:rPr>
        <w:t>s</w:t>
      </w:r>
      <w:r w:rsidR="00C87696" w:rsidRPr="0090083D">
        <w:rPr>
          <w:rFonts w:ascii="Arial" w:hAnsi="Arial" w:cs="Arial"/>
          <w:sz w:val="22"/>
          <w:szCs w:val="22"/>
        </w:rPr>
        <w:t xml:space="preserve">polečenství </w:t>
      </w:r>
      <w:r w:rsidRPr="0090083D">
        <w:rPr>
          <w:rFonts w:ascii="Arial" w:hAnsi="Arial" w:cs="Arial"/>
          <w:sz w:val="22"/>
          <w:szCs w:val="22"/>
        </w:rPr>
        <w:t xml:space="preserve">je neoddělitelně spojeno s existencí a vlastnictvím </w:t>
      </w:r>
      <w:r w:rsidR="003B5ACF">
        <w:rPr>
          <w:rFonts w:ascii="Arial" w:hAnsi="Arial" w:cs="Arial"/>
          <w:sz w:val="22"/>
          <w:szCs w:val="22"/>
        </w:rPr>
        <w:t>j</w:t>
      </w:r>
      <w:r w:rsidR="00C87696" w:rsidRPr="0090083D">
        <w:rPr>
          <w:rFonts w:ascii="Arial" w:hAnsi="Arial" w:cs="Arial"/>
          <w:sz w:val="22"/>
          <w:szCs w:val="22"/>
        </w:rPr>
        <w:t>ednotky</w:t>
      </w:r>
      <w:r w:rsidRPr="0090083D">
        <w:rPr>
          <w:rFonts w:ascii="Arial" w:hAnsi="Arial" w:cs="Arial"/>
          <w:sz w:val="22"/>
          <w:szCs w:val="22"/>
        </w:rPr>
        <w:t xml:space="preserve">.  </w:t>
      </w:r>
    </w:p>
    <w:p w14:paraId="6E55CA9B" w14:textId="77777777" w:rsidR="00315F01" w:rsidRPr="0090083D" w:rsidRDefault="00315F01" w:rsidP="00326D6B">
      <w:pPr>
        <w:jc w:val="both"/>
        <w:rPr>
          <w:rFonts w:ascii="Arial" w:hAnsi="Arial" w:cs="Arial"/>
          <w:sz w:val="22"/>
          <w:szCs w:val="22"/>
        </w:rPr>
      </w:pPr>
    </w:p>
    <w:p w14:paraId="6C4A8774" w14:textId="3994E4A3" w:rsidR="000140AF" w:rsidRPr="003B5ACF" w:rsidRDefault="00086B2D" w:rsidP="00775069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F57CAC">
        <w:rPr>
          <w:rFonts w:ascii="Arial" w:hAnsi="Arial" w:cs="Arial"/>
          <w:sz w:val="22"/>
          <w:szCs w:val="22"/>
          <w:u w:val="single"/>
        </w:rPr>
        <w:t>Společné členství:</w:t>
      </w:r>
      <w:r w:rsidRPr="00F57CAC">
        <w:rPr>
          <w:rFonts w:ascii="Arial" w:hAnsi="Arial" w:cs="Arial"/>
          <w:sz w:val="22"/>
          <w:szCs w:val="22"/>
        </w:rPr>
        <w:t xml:space="preserve"> </w:t>
      </w:r>
      <w:r w:rsidR="003B5ACF">
        <w:rPr>
          <w:rFonts w:ascii="Arial" w:hAnsi="Arial" w:cs="Arial"/>
          <w:sz w:val="22"/>
          <w:szCs w:val="22"/>
        </w:rPr>
        <w:t>s</w:t>
      </w:r>
      <w:r w:rsidR="000140AF" w:rsidRPr="00F57CAC">
        <w:rPr>
          <w:rFonts w:ascii="Arial" w:hAnsi="Arial" w:cs="Arial"/>
          <w:sz w:val="22"/>
          <w:szCs w:val="22"/>
        </w:rPr>
        <w:t xml:space="preserve">poleční členové </w:t>
      </w:r>
      <w:r w:rsidR="003B5ACF">
        <w:rPr>
          <w:rFonts w:ascii="Arial" w:hAnsi="Arial" w:cs="Arial"/>
          <w:sz w:val="22"/>
          <w:szCs w:val="22"/>
        </w:rPr>
        <w:t>s</w:t>
      </w:r>
      <w:r w:rsidR="000140AF" w:rsidRPr="00F57CAC">
        <w:rPr>
          <w:rFonts w:ascii="Arial" w:hAnsi="Arial" w:cs="Arial"/>
          <w:sz w:val="22"/>
          <w:szCs w:val="22"/>
        </w:rPr>
        <w:t xml:space="preserve">polečenství, jimiž jsou spoluvlastníci </w:t>
      </w:r>
      <w:r w:rsidR="003B5ACF">
        <w:rPr>
          <w:rFonts w:ascii="Arial" w:hAnsi="Arial" w:cs="Arial"/>
          <w:sz w:val="22"/>
          <w:szCs w:val="22"/>
        </w:rPr>
        <w:t>j</w:t>
      </w:r>
      <w:r w:rsidR="000140AF" w:rsidRPr="00F57CAC">
        <w:rPr>
          <w:rFonts w:ascii="Arial" w:hAnsi="Arial" w:cs="Arial"/>
          <w:sz w:val="22"/>
          <w:szCs w:val="22"/>
        </w:rPr>
        <w:t>ednotky nebo manželé</w:t>
      </w:r>
      <w:r w:rsidR="007C796F" w:rsidRPr="00F57CAC">
        <w:rPr>
          <w:rFonts w:ascii="Arial" w:hAnsi="Arial" w:cs="Arial"/>
          <w:sz w:val="22"/>
          <w:szCs w:val="22"/>
        </w:rPr>
        <w:t>,</w:t>
      </w:r>
      <w:r w:rsidR="00AD014E">
        <w:rPr>
          <w:rFonts w:ascii="Arial" w:hAnsi="Arial" w:cs="Arial"/>
          <w:sz w:val="22"/>
          <w:szCs w:val="22"/>
        </w:rPr>
        <w:t xml:space="preserve"> kteří mají </w:t>
      </w:r>
      <w:r w:rsidR="003B5ACF">
        <w:rPr>
          <w:rFonts w:ascii="Arial" w:hAnsi="Arial" w:cs="Arial"/>
          <w:sz w:val="22"/>
          <w:szCs w:val="22"/>
        </w:rPr>
        <w:t>j</w:t>
      </w:r>
      <w:r w:rsidR="000140AF" w:rsidRPr="00F57CAC">
        <w:rPr>
          <w:rFonts w:ascii="Arial" w:hAnsi="Arial" w:cs="Arial"/>
          <w:sz w:val="22"/>
          <w:szCs w:val="22"/>
        </w:rPr>
        <w:t>ednotku ve společném jmění,</w:t>
      </w:r>
      <w:r w:rsidRPr="00F57CAC">
        <w:rPr>
          <w:rFonts w:ascii="Arial" w:hAnsi="Arial" w:cs="Arial"/>
          <w:sz w:val="22"/>
          <w:szCs w:val="22"/>
        </w:rPr>
        <w:t xml:space="preserve"> mají postavení vlastníka </w:t>
      </w:r>
      <w:r w:rsidR="003B5ACF">
        <w:rPr>
          <w:rFonts w:ascii="Arial" w:hAnsi="Arial" w:cs="Arial"/>
          <w:sz w:val="22"/>
          <w:szCs w:val="22"/>
        </w:rPr>
        <w:lastRenderedPageBreak/>
        <w:t>j</w:t>
      </w:r>
      <w:r w:rsidRPr="00F57CAC">
        <w:rPr>
          <w:rFonts w:ascii="Arial" w:hAnsi="Arial" w:cs="Arial"/>
          <w:sz w:val="22"/>
          <w:szCs w:val="22"/>
        </w:rPr>
        <w:t xml:space="preserve">ednotky a mají společný a nedělitelný hlas ve výši spoluvlastnického podílu na </w:t>
      </w:r>
      <w:r w:rsidR="003B5ACF">
        <w:rPr>
          <w:rFonts w:ascii="Arial" w:hAnsi="Arial" w:cs="Arial"/>
          <w:sz w:val="22"/>
          <w:szCs w:val="22"/>
        </w:rPr>
        <w:t>s</w:t>
      </w:r>
      <w:r w:rsidRPr="00F57CAC">
        <w:rPr>
          <w:rFonts w:ascii="Arial" w:hAnsi="Arial" w:cs="Arial"/>
          <w:sz w:val="22"/>
          <w:szCs w:val="22"/>
        </w:rPr>
        <w:t xml:space="preserve">polečných částech </w:t>
      </w:r>
      <w:r w:rsidR="00343E6D" w:rsidRPr="00F57CAC">
        <w:rPr>
          <w:rFonts w:ascii="Arial" w:hAnsi="Arial" w:cs="Arial"/>
          <w:sz w:val="22"/>
          <w:szCs w:val="22"/>
        </w:rPr>
        <w:t>spojeného</w:t>
      </w:r>
      <w:r w:rsidRPr="00F57CAC">
        <w:rPr>
          <w:rFonts w:ascii="Arial" w:hAnsi="Arial" w:cs="Arial"/>
          <w:sz w:val="22"/>
          <w:szCs w:val="22"/>
        </w:rPr>
        <w:t xml:space="preserve"> s </w:t>
      </w:r>
      <w:r w:rsidR="003B5ACF">
        <w:rPr>
          <w:rFonts w:ascii="Arial" w:hAnsi="Arial" w:cs="Arial"/>
          <w:sz w:val="22"/>
          <w:szCs w:val="22"/>
        </w:rPr>
        <w:t>j</w:t>
      </w:r>
      <w:r w:rsidRPr="00F57CAC">
        <w:rPr>
          <w:rFonts w:ascii="Arial" w:hAnsi="Arial" w:cs="Arial"/>
          <w:sz w:val="22"/>
          <w:szCs w:val="22"/>
        </w:rPr>
        <w:t>ednotkou.</w:t>
      </w:r>
      <w:r w:rsidR="000140AF" w:rsidRPr="00F57CAC">
        <w:rPr>
          <w:rFonts w:ascii="Arial" w:hAnsi="Arial" w:cs="Arial"/>
          <w:sz w:val="22"/>
          <w:szCs w:val="22"/>
        </w:rPr>
        <w:t xml:space="preserve"> </w:t>
      </w:r>
      <w:r w:rsidRPr="00F57CAC">
        <w:rPr>
          <w:rFonts w:ascii="Arial" w:hAnsi="Arial" w:cs="Arial"/>
          <w:sz w:val="22"/>
          <w:szCs w:val="22"/>
        </w:rPr>
        <w:t xml:space="preserve">Společní členové </w:t>
      </w:r>
      <w:r w:rsidR="000140AF" w:rsidRPr="00F57CAC">
        <w:rPr>
          <w:rFonts w:ascii="Arial" w:hAnsi="Arial" w:cs="Arial"/>
          <w:sz w:val="22"/>
          <w:szCs w:val="22"/>
        </w:rPr>
        <w:t xml:space="preserve">jsou povinni určit a zmocnit společného zástupce, který bude vykonávat jejich práva vůči </w:t>
      </w:r>
      <w:r w:rsidR="003B5ACF">
        <w:rPr>
          <w:rFonts w:ascii="Arial" w:hAnsi="Arial" w:cs="Arial"/>
          <w:sz w:val="22"/>
          <w:szCs w:val="22"/>
        </w:rPr>
        <w:t>s</w:t>
      </w:r>
      <w:r w:rsidR="000140AF" w:rsidRPr="00F57CAC">
        <w:rPr>
          <w:rFonts w:ascii="Arial" w:hAnsi="Arial" w:cs="Arial"/>
          <w:sz w:val="22"/>
          <w:szCs w:val="22"/>
        </w:rPr>
        <w:t>polečenství</w:t>
      </w:r>
      <w:r w:rsidR="000140AF" w:rsidRPr="00F57CAC">
        <w:rPr>
          <w:rFonts w:ascii="Arial" w:hAnsi="Arial" w:cs="Arial"/>
          <w:color w:val="4472C4"/>
          <w:sz w:val="22"/>
          <w:szCs w:val="22"/>
        </w:rPr>
        <w:t xml:space="preserve">. </w:t>
      </w:r>
      <w:r w:rsidR="00B17079" w:rsidRPr="003B5ACF">
        <w:rPr>
          <w:rFonts w:ascii="Arial" w:hAnsi="Arial"/>
          <w:sz w:val="22"/>
        </w:rPr>
        <w:t xml:space="preserve">Zmocnění musí být předloženo </w:t>
      </w:r>
      <w:r w:rsidR="00063BD2" w:rsidRPr="003B5ACF">
        <w:rPr>
          <w:rFonts w:ascii="Arial" w:hAnsi="Arial"/>
          <w:sz w:val="22"/>
        </w:rPr>
        <w:t>S</w:t>
      </w:r>
      <w:r w:rsidR="002170BF" w:rsidRPr="003B5ACF">
        <w:rPr>
          <w:rFonts w:ascii="Arial" w:hAnsi="Arial"/>
          <w:sz w:val="22"/>
        </w:rPr>
        <w:t>polečenství</w:t>
      </w:r>
      <w:r w:rsidR="00B17079" w:rsidRPr="003B5ACF">
        <w:rPr>
          <w:rFonts w:ascii="Arial" w:hAnsi="Arial"/>
          <w:sz w:val="22"/>
        </w:rPr>
        <w:t xml:space="preserve"> v písemné formě</w:t>
      </w:r>
      <w:r w:rsidR="002170BF" w:rsidRPr="003B5ACF">
        <w:rPr>
          <w:rFonts w:ascii="Arial" w:hAnsi="Arial"/>
          <w:sz w:val="22"/>
        </w:rPr>
        <w:t>.</w:t>
      </w:r>
      <w:r w:rsidR="009D38F2" w:rsidRPr="003B5ACF">
        <w:rPr>
          <w:rFonts w:ascii="Arial" w:hAnsi="Arial"/>
          <w:sz w:val="22"/>
        </w:rPr>
        <w:t xml:space="preserve"> </w:t>
      </w:r>
    </w:p>
    <w:p w14:paraId="3B6EAB45" w14:textId="77777777" w:rsidR="002E05C4" w:rsidRPr="003B5ACF" w:rsidRDefault="002E05C4" w:rsidP="002E05C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0AF3DB1" w14:textId="798E7328" w:rsidR="002B52FB" w:rsidRPr="003B5ACF" w:rsidRDefault="002E05C4" w:rsidP="003B5AC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  <w:u w:val="single"/>
        </w:rPr>
        <w:t>Ručení:</w:t>
      </w:r>
      <w:r w:rsidRPr="0090083D">
        <w:rPr>
          <w:rFonts w:ascii="Arial" w:hAnsi="Arial" w:cs="Arial"/>
          <w:sz w:val="22"/>
          <w:szCs w:val="22"/>
        </w:rPr>
        <w:t xml:space="preserve"> Za dluhy </w:t>
      </w:r>
      <w:r w:rsidR="003B5AC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ručí člen </w:t>
      </w:r>
      <w:r w:rsidR="003B5AC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v poměru podle velikosti svého podílu na </w:t>
      </w:r>
      <w:r w:rsidR="003B5AC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polečných částech. </w:t>
      </w:r>
    </w:p>
    <w:p w14:paraId="3DDE8EC3" w14:textId="77777777" w:rsidR="002B52FB" w:rsidRPr="0090083D" w:rsidRDefault="002B52FB" w:rsidP="000140AF">
      <w:pPr>
        <w:jc w:val="both"/>
        <w:rPr>
          <w:rFonts w:ascii="Arial" w:hAnsi="Arial" w:cs="Arial"/>
          <w:sz w:val="22"/>
          <w:szCs w:val="22"/>
        </w:rPr>
      </w:pPr>
    </w:p>
    <w:p w14:paraId="1E17920E" w14:textId="77777777" w:rsidR="00EF6F37" w:rsidRPr="0090083D" w:rsidRDefault="00EF6F37" w:rsidP="00EF6F37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Čl. 4</w:t>
      </w:r>
    </w:p>
    <w:p w14:paraId="094AD3F1" w14:textId="1ED116B3" w:rsidR="00EF6F37" w:rsidRPr="0090083D" w:rsidRDefault="00EF6F37" w:rsidP="00EF6F37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b/>
          <w:sz w:val="22"/>
          <w:szCs w:val="22"/>
        </w:rPr>
        <w:t>Vznik a zánik členství, seznam členů</w:t>
      </w:r>
      <w:r w:rsidR="00CE1735" w:rsidRPr="0090083D">
        <w:rPr>
          <w:rFonts w:ascii="Arial" w:hAnsi="Arial" w:cs="Arial"/>
          <w:b/>
          <w:sz w:val="22"/>
          <w:szCs w:val="22"/>
        </w:rPr>
        <w:t xml:space="preserve">, převod </w:t>
      </w:r>
      <w:r w:rsidR="008C25F6">
        <w:rPr>
          <w:rFonts w:ascii="Arial" w:hAnsi="Arial" w:cs="Arial"/>
          <w:b/>
          <w:sz w:val="22"/>
          <w:szCs w:val="22"/>
        </w:rPr>
        <w:t>j</w:t>
      </w:r>
      <w:r w:rsidR="00CE1735" w:rsidRPr="0090083D">
        <w:rPr>
          <w:rFonts w:ascii="Arial" w:hAnsi="Arial" w:cs="Arial"/>
          <w:b/>
          <w:sz w:val="22"/>
          <w:szCs w:val="22"/>
        </w:rPr>
        <w:t>ednotky</w:t>
      </w:r>
    </w:p>
    <w:p w14:paraId="16B18883" w14:textId="77777777" w:rsidR="00EF6F37" w:rsidRPr="0090083D" w:rsidRDefault="00EF6F37" w:rsidP="00EF6F37">
      <w:pPr>
        <w:jc w:val="center"/>
        <w:rPr>
          <w:rFonts w:ascii="Arial" w:hAnsi="Arial" w:cs="Arial"/>
          <w:sz w:val="22"/>
          <w:szCs w:val="22"/>
        </w:rPr>
      </w:pPr>
    </w:p>
    <w:p w14:paraId="33CED9C4" w14:textId="50A57094" w:rsidR="00EF6F37" w:rsidRPr="0090083D" w:rsidRDefault="00EF6F37" w:rsidP="00EF6F37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Členství ve </w:t>
      </w:r>
      <w:r w:rsidR="008C25F6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vzniká:</w:t>
      </w:r>
    </w:p>
    <w:p w14:paraId="2184F551" w14:textId="39422E45" w:rsidR="00EF6F37" w:rsidRPr="0090083D" w:rsidRDefault="00EF6F37" w:rsidP="001C6ACE">
      <w:pPr>
        <w:numPr>
          <w:ilvl w:val="1"/>
          <w:numId w:val="5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vznikem</w:t>
      </w:r>
      <w:r w:rsidR="001C6ACE">
        <w:rPr>
          <w:rFonts w:ascii="Arial" w:hAnsi="Arial" w:cs="Arial"/>
          <w:sz w:val="22"/>
          <w:szCs w:val="22"/>
        </w:rPr>
        <w:t xml:space="preserve"> </w:t>
      </w:r>
      <w:r w:rsidR="008C25F6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</w:t>
      </w:r>
      <w:r w:rsidR="004A6658" w:rsidRPr="0090083D">
        <w:rPr>
          <w:rFonts w:ascii="Arial" w:hAnsi="Arial" w:cs="Arial"/>
          <w:sz w:val="22"/>
          <w:szCs w:val="22"/>
        </w:rPr>
        <w:t>osobám</w:t>
      </w:r>
      <w:r w:rsidRPr="0090083D">
        <w:rPr>
          <w:rFonts w:ascii="Arial" w:hAnsi="Arial" w:cs="Arial"/>
          <w:sz w:val="22"/>
          <w:szCs w:val="22"/>
        </w:rPr>
        <w:t xml:space="preserve">, </w:t>
      </w:r>
      <w:r w:rsidR="004A6658" w:rsidRPr="0090083D">
        <w:rPr>
          <w:rFonts w:ascii="Arial" w:hAnsi="Arial" w:cs="Arial"/>
          <w:sz w:val="22"/>
          <w:szCs w:val="22"/>
        </w:rPr>
        <w:t>které</w:t>
      </w:r>
      <w:r w:rsidRPr="0090083D">
        <w:rPr>
          <w:rFonts w:ascii="Arial" w:hAnsi="Arial" w:cs="Arial"/>
          <w:sz w:val="22"/>
          <w:szCs w:val="22"/>
        </w:rPr>
        <w:t xml:space="preserve"> byli ke dni vzniku </w:t>
      </w:r>
      <w:r w:rsidR="008C25F6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vlastníkem </w:t>
      </w:r>
      <w:r w:rsidR="008C25F6">
        <w:rPr>
          <w:rFonts w:ascii="Arial" w:hAnsi="Arial" w:cs="Arial"/>
          <w:sz w:val="22"/>
          <w:szCs w:val="22"/>
        </w:rPr>
        <w:t>j</w:t>
      </w:r>
      <w:r w:rsidRPr="0090083D">
        <w:rPr>
          <w:rFonts w:ascii="Arial" w:hAnsi="Arial" w:cs="Arial"/>
          <w:sz w:val="22"/>
          <w:szCs w:val="22"/>
        </w:rPr>
        <w:t xml:space="preserve">ednotky, </w:t>
      </w:r>
    </w:p>
    <w:p w14:paraId="04C3F859" w14:textId="5E61DF59" w:rsidR="00EF6F37" w:rsidRPr="0090083D" w:rsidRDefault="00EF6F37" w:rsidP="001C6ACE">
      <w:pPr>
        <w:numPr>
          <w:ilvl w:val="1"/>
          <w:numId w:val="5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nabytím </w:t>
      </w:r>
      <w:r w:rsidR="008C25F6">
        <w:rPr>
          <w:rFonts w:ascii="Arial" w:hAnsi="Arial" w:cs="Arial"/>
          <w:sz w:val="22"/>
          <w:szCs w:val="22"/>
        </w:rPr>
        <w:t>j</w:t>
      </w:r>
      <w:r w:rsidRPr="0090083D">
        <w:rPr>
          <w:rFonts w:ascii="Arial" w:hAnsi="Arial" w:cs="Arial"/>
          <w:sz w:val="22"/>
          <w:szCs w:val="22"/>
        </w:rPr>
        <w:t xml:space="preserve">ednotky do vlastnictví </w:t>
      </w:r>
      <w:r w:rsidR="00D404E7" w:rsidRPr="0090083D">
        <w:rPr>
          <w:rFonts w:ascii="Arial" w:hAnsi="Arial" w:cs="Arial"/>
          <w:sz w:val="22"/>
          <w:szCs w:val="22"/>
        </w:rPr>
        <w:t>na základě smlouvy o výstavbě</w:t>
      </w:r>
      <w:r w:rsidRPr="0090083D">
        <w:rPr>
          <w:rFonts w:ascii="Arial" w:hAnsi="Arial" w:cs="Arial"/>
          <w:sz w:val="22"/>
          <w:szCs w:val="22"/>
        </w:rPr>
        <w:t xml:space="preserve"> po vzniku </w:t>
      </w:r>
      <w:r w:rsidR="008C25F6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polečenství; </w:t>
      </w:r>
    </w:p>
    <w:p w14:paraId="6D1B3297" w14:textId="14AAAB3A" w:rsidR="00EF6F37" w:rsidRPr="0090083D" w:rsidRDefault="00EF6F37" w:rsidP="001C6ACE">
      <w:pPr>
        <w:numPr>
          <w:ilvl w:val="1"/>
          <w:numId w:val="5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přechodem vlastnictví </w:t>
      </w:r>
      <w:r w:rsidR="008C25F6">
        <w:rPr>
          <w:rFonts w:ascii="Arial" w:hAnsi="Arial" w:cs="Arial"/>
          <w:sz w:val="22"/>
          <w:szCs w:val="22"/>
        </w:rPr>
        <w:t>j</w:t>
      </w:r>
      <w:r w:rsidRPr="0090083D">
        <w:rPr>
          <w:rFonts w:ascii="Arial" w:hAnsi="Arial" w:cs="Arial"/>
          <w:sz w:val="22"/>
          <w:szCs w:val="22"/>
        </w:rPr>
        <w:t>ednotky nebo</w:t>
      </w:r>
    </w:p>
    <w:p w14:paraId="4770B6E7" w14:textId="70BBC3F9" w:rsidR="00EF6F37" w:rsidRPr="0090083D" w:rsidRDefault="00EF6F37" w:rsidP="001C6ACE">
      <w:pPr>
        <w:numPr>
          <w:ilvl w:val="1"/>
          <w:numId w:val="5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převodem vlastnictví </w:t>
      </w:r>
      <w:r w:rsidR="008C25F6">
        <w:rPr>
          <w:rFonts w:ascii="Arial" w:hAnsi="Arial" w:cs="Arial"/>
          <w:sz w:val="22"/>
          <w:szCs w:val="22"/>
        </w:rPr>
        <w:t>j</w:t>
      </w:r>
      <w:r w:rsidRPr="0090083D">
        <w:rPr>
          <w:rFonts w:ascii="Arial" w:hAnsi="Arial" w:cs="Arial"/>
          <w:sz w:val="22"/>
          <w:szCs w:val="22"/>
        </w:rPr>
        <w:t xml:space="preserve">ednotky.  </w:t>
      </w:r>
    </w:p>
    <w:p w14:paraId="4A25930F" w14:textId="77777777" w:rsidR="00EF6F37" w:rsidRPr="0090083D" w:rsidRDefault="00EF6F37" w:rsidP="00EF6F3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E8789CE" w14:textId="53269E1C" w:rsidR="004A6658" w:rsidRPr="0090083D" w:rsidRDefault="00CE1735" w:rsidP="00EF6F37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Členství ve </w:t>
      </w:r>
      <w:r w:rsidR="00B61AA7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zaniká:</w:t>
      </w:r>
    </w:p>
    <w:p w14:paraId="50BE7821" w14:textId="77777777" w:rsidR="00CE1735" w:rsidRPr="001C6ACE" w:rsidRDefault="00CE1735" w:rsidP="001C6ACE">
      <w:pPr>
        <w:pStyle w:val="Odstavecseseznamem"/>
        <w:numPr>
          <w:ilvl w:val="0"/>
          <w:numId w:val="5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1C6ACE">
        <w:rPr>
          <w:rFonts w:ascii="Arial" w:hAnsi="Arial" w:cs="Arial"/>
          <w:sz w:val="22"/>
          <w:szCs w:val="22"/>
        </w:rPr>
        <w:t>úmrtím člena – fyzické osoby;</w:t>
      </w:r>
    </w:p>
    <w:p w14:paraId="36137117" w14:textId="77777777" w:rsidR="00CE1735" w:rsidRPr="001C6ACE" w:rsidRDefault="00CE1735" w:rsidP="001C6ACE">
      <w:pPr>
        <w:pStyle w:val="Odstavecseseznamem"/>
        <w:numPr>
          <w:ilvl w:val="0"/>
          <w:numId w:val="5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1C6ACE">
        <w:rPr>
          <w:rFonts w:ascii="Arial" w:hAnsi="Arial" w:cs="Arial"/>
          <w:sz w:val="22"/>
          <w:szCs w:val="22"/>
        </w:rPr>
        <w:t>zánikem člena – právnické osoby – bez právního nástupce;</w:t>
      </w:r>
    </w:p>
    <w:p w14:paraId="22E656CD" w14:textId="296B6752" w:rsidR="00CE1735" w:rsidRPr="001C6ACE" w:rsidRDefault="00CE1735" w:rsidP="001C6ACE">
      <w:pPr>
        <w:pStyle w:val="Odstavecseseznamem"/>
        <w:numPr>
          <w:ilvl w:val="0"/>
          <w:numId w:val="5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1C6ACE">
        <w:rPr>
          <w:rFonts w:ascii="Arial" w:hAnsi="Arial" w:cs="Arial"/>
          <w:sz w:val="22"/>
          <w:szCs w:val="22"/>
        </w:rPr>
        <w:t xml:space="preserve">přechodem vlastnictví </w:t>
      </w:r>
      <w:r w:rsidR="00B61AA7">
        <w:rPr>
          <w:rFonts w:ascii="Arial" w:hAnsi="Arial" w:cs="Arial"/>
          <w:sz w:val="22"/>
          <w:szCs w:val="22"/>
        </w:rPr>
        <w:t>j</w:t>
      </w:r>
      <w:r w:rsidRPr="001C6ACE">
        <w:rPr>
          <w:rFonts w:ascii="Arial" w:hAnsi="Arial" w:cs="Arial"/>
          <w:sz w:val="22"/>
          <w:szCs w:val="22"/>
        </w:rPr>
        <w:t>ednotky;</w:t>
      </w:r>
    </w:p>
    <w:p w14:paraId="799CA8F9" w14:textId="53625B80" w:rsidR="00CE1735" w:rsidRPr="001C6ACE" w:rsidRDefault="00CE1735" w:rsidP="001C6ACE">
      <w:pPr>
        <w:pStyle w:val="Odstavecseseznamem"/>
        <w:numPr>
          <w:ilvl w:val="0"/>
          <w:numId w:val="5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1C6ACE">
        <w:rPr>
          <w:rFonts w:ascii="Arial" w:hAnsi="Arial" w:cs="Arial"/>
          <w:sz w:val="22"/>
          <w:szCs w:val="22"/>
        </w:rPr>
        <w:t xml:space="preserve">převodem vlastnictví </w:t>
      </w:r>
      <w:r w:rsidR="00B61AA7">
        <w:rPr>
          <w:rFonts w:ascii="Arial" w:hAnsi="Arial" w:cs="Arial"/>
          <w:sz w:val="22"/>
          <w:szCs w:val="22"/>
        </w:rPr>
        <w:t>j</w:t>
      </w:r>
      <w:r w:rsidRPr="001C6ACE">
        <w:rPr>
          <w:rFonts w:ascii="Arial" w:hAnsi="Arial" w:cs="Arial"/>
          <w:sz w:val="22"/>
          <w:szCs w:val="22"/>
        </w:rPr>
        <w:t>ednotky nebo</w:t>
      </w:r>
    </w:p>
    <w:p w14:paraId="0A0B42A2" w14:textId="34FB6C3F" w:rsidR="00CE1735" w:rsidRPr="001C6ACE" w:rsidRDefault="00CE1735" w:rsidP="001C6ACE">
      <w:pPr>
        <w:pStyle w:val="Odstavecseseznamem"/>
        <w:numPr>
          <w:ilvl w:val="0"/>
          <w:numId w:val="5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1C6ACE">
        <w:rPr>
          <w:rFonts w:ascii="Arial" w:hAnsi="Arial" w:cs="Arial"/>
          <w:sz w:val="22"/>
          <w:szCs w:val="22"/>
        </w:rPr>
        <w:t xml:space="preserve">zánikem </w:t>
      </w:r>
      <w:r w:rsidR="00B61AA7">
        <w:rPr>
          <w:rFonts w:ascii="Arial" w:hAnsi="Arial" w:cs="Arial"/>
          <w:sz w:val="22"/>
          <w:szCs w:val="22"/>
        </w:rPr>
        <w:t>j</w:t>
      </w:r>
      <w:r w:rsidRPr="001C6ACE">
        <w:rPr>
          <w:rFonts w:ascii="Arial" w:hAnsi="Arial" w:cs="Arial"/>
          <w:sz w:val="22"/>
          <w:szCs w:val="22"/>
        </w:rPr>
        <w:t>ednotky.</w:t>
      </w:r>
    </w:p>
    <w:p w14:paraId="6D080329" w14:textId="77777777" w:rsidR="004A6658" w:rsidRPr="0090083D" w:rsidRDefault="004A6658" w:rsidP="004A665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76E3294" w14:textId="42B6A9AB" w:rsidR="004A6658" w:rsidRPr="0090083D" w:rsidRDefault="002A7093" w:rsidP="00EF6F37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Společenství vede </w:t>
      </w:r>
      <w:r w:rsidRPr="0090083D">
        <w:rPr>
          <w:rFonts w:ascii="Arial" w:hAnsi="Arial" w:cs="Arial"/>
          <w:sz w:val="22"/>
          <w:szCs w:val="22"/>
          <w:u w:val="single"/>
        </w:rPr>
        <w:t>seznam členů</w:t>
      </w:r>
      <w:r w:rsidRPr="0090083D">
        <w:rPr>
          <w:rFonts w:ascii="Arial" w:hAnsi="Arial" w:cs="Arial"/>
          <w:sz w:val="22"/>
          <w:szCs w:val="22"/>
        </w:rPr>
        <w:t xml:space="preserve"> v písemné nebo elektronické podobě. Zápisy a výmazy jsou prováděny na základě </w:t>
      </w:r>
      <w:r w:rsidRPr="00B61AA7">
        <w:rPr>
          <w:rFonts w:ascii="Arial" w:hAnsi="Arial" w:cs="Arial"/>
          <w:sz w:val="22"/>
          <w:szCs w:val="22"/>
        </w:rPr>
        <w:t>písemného</w:t>
      </w:r>
      <w:r w:rsidRPr="0090083D">
        <w:rPr>
          <w:rFonts w:ascii="Arial" w:hAnsi="Arial" w:cs="Arial"/>
          <w:sz w:val="22"/>
          <w:szCs w:val="22"/>
        </w:rPr>
        <w:t xml:space="preserve"> oznámení člena. Člen je odpovědný za správnost údajů, které </w:t>
      </w:r>
      <w:r w:rsidR="00B61AA7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oznámil. Zjistí-li </w:t>
      </w:r>
      <w:r w:rsidR="00B61AA7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změnu údajů </w:t>
      </w:r>
      <w:r w:rsidR="000C4073">
        <w:rPr>
          <w:rFonts w:ascii="Arial" w:hAnsi="Arial" w:cs="Arial"/>
          <w:sz w:val="22"/>
          <w:szCs w:val="22"/>
        </w:rPr>
        <w:t xml:space="preserve"> </w:t>
      </w:r>
      <w:r w:rsidR="00B61AA7">
        <w:rPr>
          <w:rFonts w:ascii="Arial" w:hAnsi="Arial" w:cs="Arial"/>
          <w:sz w:val="22"/>
          <w:szCs w:val="22"/>
        </w:rPr>
        <w:t xml:space="preserve">              </w:t>
      </w:r>
      <w:r w:rsidR="000C4073">
        <w:rPr>
          <w:rFonts w:ascii="Arial" w:hAnsi="Arial" w:cs="Arial"/>
          <w:sz w:val="22"/>
          <w:szCs w:val="22"/>
        </w:rPr>
        <w:t xml:space="preserve"> </w:t>
      </w:r>
      <w:r w:rsidRPr="00B61AA7">
        <w:rPr>
          <w:rFonts w:ascii="Arial" w:hAnsi="Arial" w:cs="Arial"/>
          <w:sz w:val="22"/>
          <w:szCs w:val="22"/>
        </w:rPr>
        <w:t>z veřejného rejstříku</w:t>
      </w:r>
      <w:r w:rsidRPr="0090083D">
        <w:rPr>
          <w:rFonts w:ascii="Arial" w:hAnsi="Arial" w:cs="Arial"/>
          <w:sz w:val="22"/>
          <w:szCs w:val="22"/>
        </w:rPr>
        <w:t xml:space="preserve">, může změnu v seznamu členů provést i bez oznámení člena. Seznam členů není veřejně přístupný, </w:t>
      </w:r>
      <w:r w:rsidR="00B61AA7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vydá na žádost člena informace, na něž má</w:t>
      </w:r>
      <w:r w:rsidR="00343E6D">
        <w:rPr>
          <w:rFonts w:ascii="Arial" w:hAnsi="Arial" w:cs="Arial"/>
          <w:sz w:val="22"/>
          <w:szCs w:val="22"/>
        </w:rPr>
        <w:t xml:space="preserve"> člen</w:t>
      </w:r>
      <w:r w:rsidRPr="0090083D">
        <w:rPr>
          <w:rFonts w:ascii="Arial" w:hAnsi="Arial" w:cs="Arial"/>
          <w:sz w:val="22"/>
          <w:szCs w:val="22"/>
        </w:rPr>
        <w:t xml:space="preserve"> nárok ze zákona. V seznamu členů se eviduj</w:t>
      </w:r>
      <w:r w:rsidR="004A6658" w:rsidRPr="0090083D">
        <w:rPr>
          <w:rFonts w:ascii="Arial" w:hAnsi="Arial" w:cs="Arial"/>
          <w:sz w:val="22"/>
          <w:szCs w:val="22"/>
        </w:rPr>
        <w:t>í:</w:t>
      </w:r>
    </w:p>
    <w:p w14:paraId="09974D2F" w14:textId="0001042D" w:rsidR="002A7093" w:rsidRPr="0090083D" w:rsidRDefault="004A6658" w:rsidP="004A6658">
      <w:pPr>
        <w:numPr>
          <w:ilvl w:val="1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informace</w:t>
      </w:r>
      <w:r w:rsidR="00C52667" w:rsidRPr="0090083D">
        <w:rPr>
          <w:rFonts w:ascii="Arial" w:hAnsi="Arial" w:cs="Arial"/>
          <w:sz w:val="22"/>
          <w:szCs w:val="22"/>
        </w:rPr>
        <w:t xml:space="preserve"> o </w:t>
      </w:r>
      <w:r w:rsidR="00B61AA7">
        <w:rPr>
          <w:rFonts w:ascii="Arial" w:hAnsi="Arial" w:cs="Arial"/>
          <w:sz w:val="22"/>
          <w:szCs w:val="22"/>
        </w:rPr>
        <w:t>j</w:t>
      </w:r>
      <w:r w:rsidR="00C52667" w:rsidRPr="0090083D">
        <w:rPr>
          <w:rFonts w:ascii="Arial" w:hAnsi="Arial" w:cs="Arial"/>
          <w:sz w:val="22"/>
          <w:szCs w:val="22"/>
        </w:rPr>
        <w:t>ednotce a členovi</w:t>
      </w:r>
      <w:r w:rsidR="002A7093" w:rsidRPr="0090083D">
        <w:rPr>
          <w:rFonts w:ascii="Arial" w:hAnsi="Arial" w:cs="Arial"/>
          <w:sz w:val="22"/>
          <w:szCs w:val="22"/>
        </w:rPr>
        <w:t>:</w:t>
      </w:r>
    </w:p>
    <w:p w14:paraId="0C78A964" w14:textId="0E38FE8E" w:rsidR="002A7093" w:rsidRPr="0090083D" w:rsidRDefault="002A7093" w:rsidP="004A6658">
      <w:pPr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číslo </w:t>
      </w:r>
      <w:r w:rsidR="00B61AA7">
        <w:rPr>
          <w:rFonts w:ascii="Arial" w:hAnsi="Arial" w:cs="Arial"/>
          <w:sz w:val="22"/>
          <w:szCs w:val="22"/>
        </w:rPr>
        <w:t>j</w:t>
      </w:r>
      <w:r w:rsidRPr="0090083D">
        <w:rPr>
          <w:rFonts w:ascii="Arial" w:hAnsi="Arial" w:cs="Arial"/>
          <w:sz w:val="22"/>
          <w:szCs w:val="22"/>
        </w:rPr>
        <w:t>ednotky;</w:t>
      </w:r>
    </w:p>
    <w:p w14:paraId="0C072657" w14:textId="77777777" w:rsidR="002A7093" w:rsidRPr="0090083D" w:rsidRDefault="002A7093" w:rsidP="004A6658">
      <w:pPr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jméno a příjmení člena nebo společných členů;</w:t>
      </w:r>
    </w:p>
    <w:p w14:paraId="09569640" w14:textId="77777777" w:rsidR="002A7093" w:rsidRPr="0090083D" w:rsidRDefault="002A7093" w:rsidP="004A6658">
      <w:pPr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adresa bydliště;</w:t>
      </w:r>
    </w:p>
    <w:p w14:paraId="59CEC308" w14:textId="77777777" w:rsidR="002A7093" w:rsidRPr="0090083D" w:rsidRDefault="002A7093" w:rsidP="004A6658">
      <w:pPr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adresa pro doručování písemností v ČR</w:t>
      </w:r>
      <w:r w:rsidR="0039458E" w:rsidRPr="0090083D">
        <w:rPr>
          <w:rFonts w:ascii="Arial" w:hAnsi="Arial" w:cs="Arial"/>
          <w:sz w:val="22"/>
          <w:szCs w:val="22"/>
        </w:rPr>
        <w:t>, je-li odlišná od bydliště</w:t>
      </w:r>
      <w:r w:rsidRPr="0090083D">
        <w:rPr>
          <w:rFonts w:ascii="Arial" w:hAnsi="Arial" w:cs="Arial"/>
          <w:sz w:val="22"/>
          <w:szCs w:val="22"/>
        </w:rPr>
        <w:t>;</w:t>
      </w:r>
      <w:r w:rsidR="004A6658" w:rsidRPr="0090083D">
        <w:rPr>
          <w:rFonts w:ascii="Arial" w:hAnsi="Arial" w:cs="Arial"/>
          <w:sz w:val="22"/>
          <w:szCs w:val="22"/>
        </w:rPr>
        <w:t xml:space="preserve"> </w:t>
      </w:r>
    </w:p>
    <w:p w14:paraId="6C1CE312" w14:textId="73428331" w:rsidR="00C52667" w:rsidRPr="00B61AA7" w:rsidRDefault="00C52667" w:rsidP="002A7093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B61AA7">
        <w:rPr>
          <w:rFonts w:ascii="Arial" w:hAnsi="Arial" w:cs="Arial"/>
          <w:sz w:val="22"/>
          <w:szCs w:val="22"/>
        </w:rPr>
        <w:t xml:space="preserve">informace o osobách, kterým člen přenechal </w:t>
      </w:r>
      <w:r w:rsidR="00B61AA7">
        <w:rPr>
          <w:rFonts w:ascii="Arial" w:hAnsi="Arial" w:cs="Arial"/>
          <w:sz w:val="22"/>
          <w:szCs w:val="22"/>
        </w:rPr>
        <w:t>b</w:t>
      </w:r>
      <w:r w:rsidRPr="00B61AA7">
        <w:rPr>
          <w:rFonts w:ascii="Arial" w:hAnsi="Arial" w:cs="Arial"/>
          <w:sz w:val="22"/>
          <w:szCs w:val="22"/>
        </w:rPr>
        <w:t xml:space="preserve">yt do užívání na dobu nikoli přechodnou delší než </w:t>
      </w:r>
      <w:r w:rsidR="00B61AA7" w:rsidRPr="00B61AA7">
        <w:rPr>
          <w:rFonts w:ascii="Arial" w:hAnsi="Arial" w:cs="Arial"/>
          <w:sz w:val="22"/>
          <w:szCs w:val="22"/>
        </w:rPr>
        <w:t>dva</w:t>
      </w:r>
      <w:r w:rsidRPr="00B61AA7">
        <w:rPr>
          <w:rFonts w:ascii="Arial" w:hAnsi="Arial" w:cs="Arial"/>
          <w:sz w:val="22"/>
          <w:szCs w:val="22"/>
        </w:rPr>
        <w:t xml:space="preserve"> měsíc</w:t>
      </w:r>
      <w:r w:rsidR="00B61AA7" w:rsidRPr="00B61AA7">
        <w:rPr>
          <w:rFonts w:ascii="Arial" w:hAnsi="Arial" w:cs="Arial"/>
          <w:sz w:val="22"/>
          <w:szCs w:val="22"/>
        </w:rPr>
        <w:t>e</w:t>
      </w:r>
      <w:r w:rsidR="00343E6D" w:rsidRPr="00B61AA7">
        <w:rPr>
          <w:rFonts w:ascii="Arial" w:hAnsi="Arial" w:cs="Arial"/>
          <w:sz w:val="22"/>
          <w:szCs w:val="22"/>
        </w:rPr>
        <w:t xml:space="preserve"> </w:t>
      </w:r>
      <w:r w:rsidRPr="00B61AA7">
        <w:rPr>
          <w:rFonts w:ascii="Arial" w:hAnsi="Arial" w:cs="Arial"/>
          <w:sz w:val="22"/>
          <w:szCs w:val="22"/>
        </w:rPr>
        <w:t xml:space="preserve">v rozsahu údajů uvedených pod bodem a), </w:t>
      </w:r>
    </w:p>
    <w:p w14:paraId="2B400939" w14:textId="02AF8855" w:rsidR="004A6658" w:rsidRPr="0090083D" w:rsidRDefault="004A6658" w:rsidP="002A7093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informace potřebné pro správu </w:t>
      </w:r>
      <w:r w:rsidR="00B61AA7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a </w:t>
      </w:r>
      <w:r w:rsidR="00B61AA7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 xml:space="preserve">ozemku: </w:t>
      </w:r>
    </w:p>
    <w:p w14:paraId="52AEA7E6" w14:textId="62382F01" w:rsidR="00C52667" w:rsidRPr="0090083D" w:rsidRDefault="00C52667" w:rsidP="00C52667">
      <w:pPr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počet osob, které budou mít v </w:t>
      </w:r>
      <w:r w:rsidR="00B61AA7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>ytě domácnost;</w:t>
      </w:r>
    </w:p>
    <w:p w14:paraId="116BF461" w14:textId="77777777" w:rsidR="002A7093" w:rsidRPr="00B61AA7" w:rsidRDefault="002A7093" w:rsidP="004A6658">
      <w:pPr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B61AA7">
        <w:rPr>
          <w:rFonts w:ascii="Arial" w:hAnsi="Arial" w:cs="Arial"/>
          <w:sz w:val="22"/>
          <w:szCs w:val="22"/>
        </w:rPr>
        <w:t>telefonní číslo</w:t>
      </w:r>
      <w:r w:rsidR="00C52667" w:rsidRPr="00B61AA7">
        <w:rPr>
          <w:rFonts w:ascii="Arial" w:hAnsi="Arial" w:cs="Arial"/>
          <w:sz w:val="22"/>
          <w:szCs w:val="22"/>
        </w:rPr>
        <w:t xml:space="preserve"> člena</w:t>
      </w:r>
      <w:r w:rsidRPr="00B61AA7">
        <w:rPr>
          <w:rFonts w:ascii="Arial" w:hAnsi="Arial" w:cs="Arial"/>
          <w:sz w:val="22"/>
          <w:szCs w:val="22"/>
        </w:rPr>
        <w:t>;</w:t>
      </w:r>
    </w:p>
    <w:p w14:paraId="758AEE33" w14:textId="38700DAD" w:rsidR="0039458E" w:rsidRPr="00B61AA7" w:rsidRDefault="002A7093" w:rsidP="004A6658">
      <w:pPr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B61AA7">
        <w:rPr>
          <w:rFonts w:ascii="Arial" w:hAnsi="Arial" w:cs="Arial"/>
          <w:sz w:val="22"/>
          <w:szCs w:val="22"/>
        </w:rPr>
        <w:t xml:space="preserve">adresa </w:t>
      </w:r>
      <w:r w:rsidR="00C52667" w:rsidRPr="00B61AA7">
        <w:rPr>
          <w:rFonts w:ascii="Arial" w:hAnsi="Arial" w:cs="Arial"/>
          <w:sz w:val="22"/>
          <w:szCs w:val="22"/>
        </w:rPr>
        <w:t>člena</w:t>
      </w:r>
      <w:r w:rsidR="00633D45" w:rsidRPr="00B61AA7">
        <w:rPr>
          <w:rFonts w:ascii="Arial" w:hAnsi="Arial" w:cs="Arial"/>
          <w:sz w:val="22"/>
          <w:szCs w:val="22"/>
        </w:rPr>
        <w:t xml:space="preserve"> pro doručování elektronické korespondence</w:t>
      </w:r>
      <w:r w:rsidR="0039458E" w:rsidRPr="00B61AA7">
        <w:rPr>
          <w:rFonts w:ascii="Arial" w:hAnsi="Arial" w:cs="Arial"/>
          <w:sz w:val="22"/>
          <w:szCs w:val="22"/>
        </w:rPr>
        <w:t>;</w:t>
      </w:r>
    </w:p>
    <w:p w14:paraId="6DE106DF" w14:textId="77777777" w:rsidR="002A7093" w:rsidRPr="00B61AA7" w:rsidRDefault="0039458E" w:rsidP="004A6658">
      <w:pPr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B61AA7">
        <w:rPr>
          <w:rFonts w:ascii="Arial" w:hAnsi="Arial" w:cs="Arial"/>
          <w:sz w:val="22"/>
          <w:szCs w:val="22"/>
        </w:rPr>
        <w:t>číslo bankovního účtu</w:t>
      </w:r>
      <w:r w:rsidR="00C52667" w:rsidRPr="00B61AA7">
        <w:rPr>
          <w:rFonts w:ascii="Arial" w:hAnsi="Arial" w:cs="Arial"/>
          <w:sz w:val="22"/>
          <w:szCs w:val="22"/>
        </w:rPr>
        <w:t xml:space="preserve"> </w:t>
      </w:r>
      <w:r w:rsidR="002A7093" w:rsidRPr="00B61AA7">
        <w:rPr>
          <w:rFonts w:ascii="Arial" w:hAnsi="Arial" w:cs="Arial"/>
          <w:sz w:val="22"/>
          <w:szCs w:val="22"/>
        </w:rPr>
        <w:t>a</w:t>
      </w:r>
    </w:p>
    <w:p w14:paraId="6CD18C06" w14:textId="70750524" w:rsidR="002A7093" w:rsidRPr="00B61AA7" w:rsidRDefault="002A7093" w:rsidP="00E56D47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B61AA7">
        <w:rPr>
          <w:rFonts w:ascii="Arial" w:hAnsi="Arial" w:cs="Arial"/>
          <w:sz w:val="22"/>
          <w:szCs w:val="22"/>
        </w:rPr>
        <w:t xml:space="preserve">v případě spoluvlastnictví </w:t>
      </w:r>
      <w:r w:rsidR="00B61AA7">
        <w:rPr>
          <w:rFonts w:ascii="Arial" w:hAnsi="Arial" w:cs="Arial"/>
          <w:sz w:val="22"/>
          <w:szCs w:val="22"/>
        </w:rPr>
        <w:t>j</w:t>
      </w:r>
      <w:r w:rsidRPr="00B61AA7">
        <w:rPr>
          <w:rFonts w:ascii="Arial" w:hAnsi="Arial" w:cs="Arial"/>
          <w:sz w:val="22"/>
          <w:szCs w:val="22"/>
        </w:rPr>
        <w:t>ednotky</w:t>
      </w:r>
    </w:p>
    <w:p w14:paraId="3DF5BB7D" w14:textId="2447F1EE" w:rsidR="002A7093" w:rsidRPr="00B61AA7" w:rsidRDefault="002A7093" w:rsidP="00E56D47">
      <w:pPr>
        <w:numPr>
          <w:ilvl w:val="3"/>
          <w:numId w:val="40"/>
        </w:numPr>
        <w:tabs>
          <w:tab w:val="clear" w:pos="2880"/>
          <w:tab w:val="num" w:pos="2127"/>
        </w:tabs>
        <w:ind w:left="2127" w:hanging="284"/>
        <w:jc w:val="both"/>
        <w:rPr>
          <w:rFonts w:ascii="Arial" w:hAnsi="Arial" w:cs="Arial"/>
          <w:sz w:val="22"/>
          <w:szCs w:val="22"/>
        </w:rPr>
      </w:pPr>
      <w:r w:rsidRPr="00B61AA7">
        <w:rPr>
          <w:rFonts w:ascii="Arial" w:hAnsi="Arial" w:cs="Arial"/>
          <w:sz w:val="22"/>
          <w:szCs w:val="22"/>
        </w:rPr>
        <w:t xml:space="preserve">velikost podílu každého společného člena nebo údaj o tom, že je </w:t>
      </w:r>
      <w:r w:rsidR="008A3402">
        <w:rPr>
          <w:rFonts w:ascii="Arial" w:hAnsi="Arial" w:cs="Arial"/>
          <w:sz w:val="22"/>
          <w:szCs w:val="22"/>
        </w:rPr>
        <w:t>j</w:t>
      </w:r>
      <w:r w:rsidRPr="00B61AA7">
        <w:rPr>
          <w:rFonts w:ascii="Arial" w:hAnsi="Arial" w:cs="Arial"/>
          <w:sz w:val="22"/>
          <w:szCs w:val="22"/>
        </w:rPr>
        <w:t>ednotka ve společném jmění a</w:t>
      </w:r>
    </w:p>
    <w:p w14:paraId="17268740" w14:textId="60AFAA52" w:rsidR="002A7093" w:rsidRPr="00B61AA7" w:rsidRDefault="002A7093" w:rsidP="00E56D47">
      <w:pPr>
        <w:numPr>
          <w:ilvl w:val="3"/>
          <w:numId w:val="40"/>
        </w:numPr>
        <w:tabs>
          <w:tab w:val="clear" w:pos="2880"/>
          <w:tab w:val="num" w:pos="2127"/>
        </w:tabs>
        <w:ind w:left="2127" w:hanging="284"/>
        <w:jc w:val="both"/>
        <w:rPr>
          <w:rFonts w:ascii="Arial" w:hAnsi="Arial" w:cs="Arial"/>
          <w:sz w:val="22"/>
          <w:szCs w:val="22"/>
        </w:rPr>
      </w:pPr>
      <w:r w:rsidRPr="00B61AA7">
        <w:rPr>
          <w:rFonts w:ascii="Arial" w:hAnsi="Arial" w:cs="Arial"/>
          <w:sz w:val="22"/>
          <w:szCs w:val="22"/>
        </w:rPr>
        <w:t xml:space="preserve">osoba společného zástupce podle § 1185 </w:t>
      </w:r>
      <w:proofErr w:type="spellStart"/>
      <w:r w:rsidRPr="00B61AA7">
        <w:rPr>
          <w:rFonts w:ascii="Arial" w:hAnsi="Arial" w:cs="Arial"/>
          <w:sz w:val="22"/>
          <w:szCs w:val="22"/>
        </w:rPr>
        <w:t>o.z</w:t>
      </w:r>
      <w:proofErr w:type="spellEnd"/>
      <w:r w:rsidRPr="00B61AA7">
        <w:rPr>
          <w:rFonts w:ascii="Arial" w:hAnsi="Arial" w:cs="Arial"/>
          <w:sz w:val="22"/>
          <w:szCs w:val="22"/>
        </w:rPr>
        <w:t xml:space="preserve">. včetně údajů o tomto společném zástupci v rozsahu </w:t>
      </w:r>
      <w:r w:rsidR="00633D45" w:rsidRPr="00B61AA7">
        <w:rPr>
          <w:rFonts w:ascii="Arial" w:hAnsi="Arial" w:cs="Arial"/>
          <w:sz w:val="22"/>
          <w:szCs w:val="22"/>
        </w:rPr>
        <w:t>údajů a)/</w:t>
      </w:r>
      <w:proofErr w:type="spellStart"/>
      <w:r w:rsidR="00633D45" w:rsidRPr="00B61AA7">
        <w:rPr>
          <w:rFonts w:ascii="Arial" w:hAnsi="Arial" w:cs="Arial"/>
          <w:sz w:val="22"/>
          <w:szCs w:val="22"/>
        </w:rPr>
        <w:t>ii</w:t>
      </w:r>
      <w:proofErr w:type="spellEnd"/>
      <w:r w:rsidR="00633D45" w:rsidRPr="00B61AA7">
        <w:rPr>
          <w:rFonts w:ascii="Arial" w:hAnsi="Arial" w:cs="Arial"/>
          <w:sz w:val="22"/>
          <w:szCs w:val="22"/>
        </w:rPr>
        <w:t xml:space="preserve">. až </w:t>
      </w:r>
      <w:proofErr w:type="spellStart"/>
      <w:r w:rsidR="00633D45" w:rsidRPr="00B61AA7">
        <w:rPr>
          <w:rFonts w:ascii="Arial" w:hAnsi="Arial" w:cs="Arial"/>
          <w:sz w:val="22"/>
          <w:szCs w:val="22"/>
        </w:rPr>
        <w:t>iv</w:t>
      </w:r>
      <w:proofErr w:type="spellEnd"/>
      <w:r w:rsidR="00633D45" w:rsidRPr="00B61AA7">
        <w:rPr>
          <w:rFonts w:ascii="Arial" w:hAnsi="Arial" w:cs="Arial"/>
          <w:sz w:val="22"/>
          <w:szCs w:val="22"/>
        </w:rPr>
        <w:t xml:space="preserve">. </w:t>
      </w:r>
      <w:r w:rsidR="00E56D47" w:rsidRPr="00B61AA7">
        <w:rPr>
          <w:rFonts w:ascii="Arial" w:hAnsi="Arial" w:cs="Arial"/>
          <w:sz w:val="22"/>
          <w:szCs w:val="22"/>
        </w:rPr>
        <w:t>a c)</w:t>
      </w:r>
      <w:r w:rsidR="00633D45" w:rsidRPr="00B61AA7">
        <w:rPr>
          <w:rFonts w:ascii="Arial" w:hAnsi="Arial" w:cs="Arial"/>
          <w:sz w:val="22"/>
          <w:szCs w:val="22"/>
        </w:rPr>
        <w:t>/</w:t>
      </w:r>
      <w:proofErr w:type="spellStart"/>
      <w:r w:rsidR="00633D45" w:rsidRPr="00B61AA7">
        <w:rPr>
          <w:rFonts w:ascii="Arial" w:hAnsi="Arial" w:cs="Arial"/>
          <w:sz w:val="22"/>
          <w:szCs w:val="22"/>
        </w:rPr>
        <w:t>ii</w:t>
      </w:r>
      <w:proofErr w:type="spellEnd"/>
      <w:r w:rsidR="00633D45" w:rsidRPr="00B61AA7">
        <w:rPr>
          <w:rFonts w:ascii="Arial" w:hAnsi="Arial" w:cs="Arial"/>
          <w:sz w:val="22"/>
          <w:szCs w:val="22"/>
        </w:rPr>
        <w:t xml:space="preserve">. až </w:t>
      </w:r>
      <w:proofErr w:type="spellStart"/>
      <w:r w:rsidR="00633D45" w:rsidRPr="00B61AA7">
        <w:rPr>
          <w:rFonts w:ascii="Arial" w:hAnsi="Arial" w:cs="Arial"/>
          <w:sz w:val="22"/>
          <w:szCs w:val="22"/>
        </w:rPr>
        <w:t>iv</w:t>
      </w:r>
      <w:proofErr w:type="spellEnd"/>
      <w:r w:rsidRPr="00B61AA7">
        <w:rPr>
          <w:rFonts w:ascii="Arial" w:hAnsi="Arial" w:cs="Arial"/>
          <w:sz w:val="22"/>
          <w:szCs w:val="22"/>
        </w:rPr>
        <w:t xml:space="preserve">. </w:t>
      </w:r>
    </w:p>
    <w:p w14:paraId="3C1F57C0" w14:textId="77777777" w:rsidR="002A7093" w:rsidRPr="0090083D" w:rsidRDefault="002A7093" w:rsidP="002A709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9762EC1" w14:textId="33EB1661" w:rsidR="004A6658" w:rsidRPr="0090083D" w:rsidRDefault="004A6658" w:rsidP="004A6658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  <w:u w:val="single"/>
        </w:rPr>
        <w:t>Převod vlastnického práva k Jednotce:</w:t>
      </w:r>
      <w:r w:rsidRPr="0090083D">
        <w:rPr>
          <w:rFonts w:ascii="Arial" w:hAnsi="Arial" w:cs="Arial"/>
          <w:sz w:val="22"/>
          <w:szCs w:val="22"/>
        </w:rPr>
        <w:t xml:space="preserve"> </w:t>
      </w:r>
      <w:r w:rsidR="00EF6F37" w:rsidRPr="0090083D">
        <w:rPr>
          <w:rFonts w:ascii="Arial" w:hAnsi="Arial" w:cs="Arial"/>
          <w:sz w:val="22"/>
          <w:szCs w:val="22"/>
        </w:rPr>
        <w:t xml:space="preserve">Při převodu vlastnického práva k Jednotce nevzniká </w:t>
      </w:r>
      <w:r w:rsidR="00B61AA7">
        <w:rPr>
          <w:rFonts w:ascii="Arial" w:hAnsi="Arial" w:cs="Arial"/>
          <w:sz w:val="22"/>
          <w:szCs w:val="22"/>
        </w:rPr>
        <w:t>s</w:t>
      </w:r>
      <w:r w:rsidR="00EF6F37" w:rsidRPr="0090083D">
        <w:rPr>
          <w:rFonts w:ascii="Arial" w:hAnsi="Arial" w:cs="Arial"/>
          <w:sz w:val="22"/>
          <w:szCs w:val="22"/>
        </w:rPr>
        <w:t xml:space="preserve">polečenství povinnost </w:t>
      </w:r>
      <w:r w:rsidR="00491B3B">
        <w:rPr>
          <w:rFonts w:ascii="Arial" w:hAnsi="Arial" w:cs="Arial"/>
          <w:sz w:val="22"/>
          <w:szCs w:val="22"/>
        </w:rPr>
        <w:t xml:space="preserve">vyúčtovat a </w:t>
      </w:r>
      <w:r w:rsidR="00EF6F37" w:rsidRPr="0090083D">
        <w:rPr>
          <w:rFonts w:ascii="Arial" w:hAnsi="Arial" w:cs="Arial"/>
          <w:sz w:val="22"/>
          <w:szCs w:val="22"/>
        </w:rPr>
        <w:t xml:space="preserve">vypořádat příspěvky na správu </w:t>
      </w:r>
      <w:r w:rsidR="00B61AA7">
        <w:rPr>
          <w:rFonts w:ascii="Arial" w:hAnsi="Arial" w:cs="Arial"/>
          <w:sz w:val="22"/>
          <w:szCs w:val="22"/>
        </w:rPr>
        <w:t>d</w:t>
      </w:r>
      <w:r w:rsidR="00EF6F37" w:rsidRPr="0090083D">
        <w:rPr>
          <w:rFonts w:ascii="Arial" w:hAnsi="Arial" w:cs="Arial"/>
          <w:sz w:val="22"/>
          <w:szCs w:val="22"/>
        </w:rPr>
        <w:t xml:space="preserve">omu ani zálohy na </w:t>
      </w:r>
      <w:r w:rsidR="00B61AA7">
        <w:rPr>
          <w:rFonts w:ascii="Arial" w:hAnsi="Arial" w:cs="Arial"/>
          <w:sz w:val="22"/>
          <w:szCs w:val="22"/>
        </w:rPr>
        <w:t>s</w:t>
      </w:r>
      <w:r w:rsidR="00EF6F37" w:rsidRPr="0090083D">
        <w:rPr>
          <w:rFonts w:ascii="Arial" w:hAnsi="Arial" w:cs="Arial"/>
          <w:sz w:val="22"/>
          <w:szCs w:val="22"/>
        </w:rPr>
        <w:t>lužby</w:t>
      </w:r>
      <w:r w:rsidRPr="0090083D">
        <w:rPr>
          <w:rFonts w:ascii="Arial" w:hAnsi="Arial" w:cs="Arial"/>
          <w:sz w:val="22"/>
          <w:szCs w:val="22"/>
        </w:rPr>
        <w:t xml:space="preserve">. </w:t>
      </w:r>
      <w:r w:rsidR="00EF6F37" w:rsidRPr="00B61AA7">
        <w:rPr>
          <w:rFonts w:ascii="Arial" w:hAnsi="Arial" w:cs="Arial"/>
          <w:sz w:val="22"/>
          <w:szCs w:val="22"/>
        </w:rPr>
        <w:t xml:space="preserve">Společenství je povinno na základě žádosti jeho člena </w:t>
      </w:r>
      <w:r w:rsidRPr="00B61AA7">
        <w:rPr>
          <w:rFonts w:ascii="Arial" w:hAnsi="Arial" w:cs="Arial"/>
          <w:sz w:val="22"/>
          <w:szCs w:val="22"/>
        </w:rPr>
        <w:t xml:space="preserve">nebo na základě žádosti </w:t>
      </w:r>
      <w:r w:rsidR="00E56D47" w:rsidRPr="00B61AA7">
        <w:rPr>
          <w:rFonts w:ascii="Arial" w:hAnsi="Arial" w:cs="Arial"/>
          <w:sz w:val="22"/>
          <w:szCs w:val="22"/>
        </w:rPr>
        <w:t>zájemce o nabytí</w:t>
      </w:r>
      <w:r w:rsidRPr="00B61AA7">
        <w:rPr>
          <w:rFonts w:ascii="Arial" w:hAnsi="Arial" w:cs="Arial"/>
          <w:sz w:val="22"/>
          <w:szCs w:val="22"/>
        </w:rPr>
        <w:t xml:space="preserve"> </w:t>
      </w:r>
      <w:r w:rsidR="00B61AA7">
        <w:rPr>
          <w:rFonts w:ascii="Arial" w:hAnsi="Arial" w:cs="Arial"/>
          <w:sz w:val="22"/>
          <w:szCs w:val="22"/>
        </w:rPr>
        <w:t>j</w:t>
      </w:r>
      <w:r w:rsidRPr="00B61AA7">
        <w:rPr>
          <w:rFonts w:ascii="Arial" w:hAnsi="Arial" w:cs="Arial"/>
          <w:sz w:val="22"/>
          <w:szCs w:val="22"/>
        </w:rPr>
        <w:t>ednotky</w:t>
      </w:r>
      <w:r w:rsidR="00E56D47" w:rsidRPr="00B61AA7">
        <w:rPr>
          <w:rFonts w:ascii="Arial" w:hAnsi="Arial" w:cs="Arial"/>
          <w:sz w:val="22"/>
          <w:szCs w:val="22"/>
        </w:rPr>
        <w:t xml:space="preserve"> do vlastnictví,</w:t>
      </w:r>
      <w:r w:rsidRPr="00B61AA7">
        <w:rPr>
          <w:rFonts w:ascii="Arial" w:hAnsi="Arial" w:cs="Arial"/>
          <w:sz w:val="22"/>
          <w:szCs w:val="22"/>
        </w:rPr>
        <w:t xml:space="preserve"> doloženou souhlasem člena, </w:t>
      </w:r>
      <w:r w:rsidR="00EF6F37" w:rsidRPr="00B61AA7">
        <w:rPr>
          <w:rFonts w:ascii="Arial" w:hAnsi="Arial" w:cs="Arial"/>
          <w:sz w:val="22"/>
          <w:szCs w:val="22"/>
        </w:rPr>
        <w:t xml:space="preserve">vyhotovit </w:t>
      </w:r>
      <w:r w:rsidR="00CE1735" w:rsidRPr="00B61AA7">
        <w:rPr>
          <w:rFonts w:ascii="Arial" w:hAnsi="Arial"/>
          <w:sz w:val="22"/>
        </w:rPr>
        <w:t>do</w:t>
      </w:r>
      <w:r w:rsidR="00CE1735" w:rsidRPr="00B61AA7">
        <w:rPr>
          <w:rFonts w:ascii="Arial" w:hAnsi="Arial"/>
          <w:color w:val="0070C0"/>
          <w:sz w:val="22"/>
        </w:rPr>
        <w:t xml:space="preserve"> </w:t>
      </w:r>
      <w:r w:rsidR="00810950" w:rsidRPr="00B61AA7">
        <w:rPr>
          <w:rFonts w:ascii="Arial" w:hAnsi="Arial" w:cs="Arial"/>
          <w:sz w:val="22"/>
          <w:szCs w:val="22"/>
        </w:rPr>
        <w:t xml:space="preserve">10 </w:t>
      </w:r>
      <w:r w:rsidR="00CE1735" w:rsidRPr="00B61AA7">
        <w:rPr>
          <w:rFonts w:ascii="Arial" w:hAnsi="Arial"/>
          <w:sz w:val="22"/>
        </w:rPr>
        <w:t>pracovních dnů</w:t>
      </w:r>
      <w:r w:rsidR="00CE1735" w:rsidRPr="00B61AA7">
        <w:rPr>
          <w:rFonts w:ascii="Arial" w:hAnsi="Arial" w:cs="Arial"/>
          <w:sz w:val="22"/>
          <w:szCs w:val="22"/>
        </w:rPr>
        <w:t xml:space="preserve"> </w:t>
      </w:r>
      <w:r w:rsidRPr="00B61AA7">
        <w:rPr>
          <w:rFonts w:ascii="Arial" w:hAnsi="Arial" w:cs="Arial"/>
          <w:sz w:val="22"/>
          <w:szCs w:val="22"/>
        </w:rPr>
        <w:t xml:space="preserve">potvrzení o výši dluhů na </w:t>
      </w:r>
      <w:r w:rsidR="00E95C04" w:rsidRPr="00B61AA7">
        <w:rPr>
          <w:rFonts w:ascii="Arial" w:hAnsi="Arial" w:cs="Arial"/>
          <w:sz w:val="22"/>
          <w:szCs w:val="22"/>
        </w:rPr>
        <w:t xml:space="preserve">platbách </w:t>
      </w:r>
      <w:r w:rsidRPr="00B61AA7">
        <w:rPr>
          <w:rFonts w:ascii="Arial" w:hAnsi="Arial" w:cs="Arial"/>
          <w:sz w:val="22"/>
          <w:szCs w:val="22"/>
        </w:rPr>
        <w:t>příspěv</w:t>
      </w:r>
      <w:r w:rsidR="00E95C04" w:rsidRPr="00B61AA7">
        <w:rPr>
          <w:rFonts w:ascii="Arial" w:hAnsi="Arial" w:cs="Arial"/>
          <w:sz w:val="22"/>
          <w:szCs w:val="22"/>
        </w:rPr>
        <w:t>ků</w:t>
      </w:r>
      <w:r w:rsidRPr="00B61AA7">
        <w:rPr>
          <w:rFonts w:ascii="Arial" w:hAnsi="Arial" w:cs="Arial"/>
          <w:sz w:val="22"/>
          <w:szCs w:val="22"/>
        </w:rPr>
        <w:t xml:space="preserve"> </w:t>
      </w:r>
      <w:r w:rsidR="00C171C5" w:rsidRPr="00B61AA7">
        <w:rPr>
          <w:rFonts w:ascii="Arial" w:hAnsi="Arial" w:cs="Arial"/>
          <w:sz w:val="22"/>
          <w:szCs w:val="22"/>
        </w:rPr>
        <w:t>n</w:t>
      </w:r>
      <w:r w:rsidRPr="00B61AA7">
        <w:rPr>
          <w:rFonts w:ascii="Arial" w:hAnsi="Arial" w:cs="Arial"/>
          <w:sz w:val="22"/>
          <w:szCs w:val="22"/>
        </w:rPr>
        <w:t xml:space="preserve">a správu </w:t>
      </w:r>
      <w:r w:rsidR="00B61AA7">
        <w:rPr>
          <w:rFonts w:ascii="Arial" w:hAnsi="Arial" w:cs="Arial"/>
          <w:sz w:val="22"/>
          <w:szCs w:val="22"/>
        </w:rPr>
        <w:lastRenderedPageBreak/>
        <w:t>d</w:t>
      </w:r>
      <w:r w:rsidRPr="00B61AA7">
        <w:rPr>
          <w:rFonts w:ascii="Arial" w:hAnsi="Arial" w:cs="Arial"/>
          <w:sz w:val="22"/>
          <w:szCs w:val="22"/>
        </w:rPr>
        <w:t xml:space="preserve">omu a </w:t>
      </w:r>
      <w:r w:rsidR="00B61AA7">
        <w:rPr>
          <w:rFonts w:ascii="Arial" w:hAnsi="Arial" w:cs="Arial"/>
          <w:sz w:val="22"/>
          <w:szCs w:val="22"/>
        </w:rPr>
        <w:t>p</w:t>
      </w:r>
      <w:r w:rsidRPr="00B61AA7">
        <w:rPr>
          <w:rFonts w:ascii="Arial" w:hAnsi="Arial" w:cs="Arial"/>
          <w:sz w:val="22"/>
          <w:szCs w:val="22"/>
        </w:rPr>
        <w:t>ozemku</w:t>
      </w:r>
      <w:r w:rsidR="00CE1735" w:rsidRPr="00B61AA7">
        <w:rPr>
          <w:rFonts w:ascii="Arial" w:hAnsi="Arial" w:cs="Arial"/>
          <w:sz w:val="22"/>
          <w:szCs w:val="22"/>
        </w:rPr>
        <w:t xml:space="preserve"> a na platbách za </w:t>
      </w:r>
      <w:r w:rsidR="00B61AA7">
        <w:rPr>
          <w:rFonts w:ascii="Arial" w:hAnsi="Arial" w:cs="Arial"/>
          <w:sz w:val="22"/>
          <w:szCs w:val="22"/>
        </w:rPr>
        <w:t>s</w:t>
      </w:r>
      <w:r w:rsidR="00CE1735" w:rsidRPr="00B61AA7">
        <w:rPr>
          <w:rFonts w:ascii="Arial" w:hAnsi="Arial" w:cs="Arial"/>
          <w:sz w:val="22"/>
          <w:szCs w:val="22"/>
        </w:rPr>
        <w:t>lužby</w:t>
      </w:r>
      <w:r w:rsidR="00E95C04" w:rsidRPr="00B61AA7">
        <w:rPr>
          <w:rFonts w:ascii="Arial" w:hAnsi="Arial" w:cs="Arial"/>
          <w:sz w:val="22"/>
          <w:szCs w:val="22"/>
        </w:rPr>
        <w:t xml:space="preserve"> (dluhem jsou nezaplacené zálohy</w:t>
      </w:r>
      <w:r w:rsidR="00E95C04">
        <w:rPr>
          <w:rFonts w:ascii="Arial" w:hAnsi="Arial" w:cs="Arial"/>
          <w:sz w:val="22"/>
          <w:szCs w:val="22"/>
        </w:rPr>
        <w:t xml:space="preserve"> na tyto platby</w:t>
      </w:r>
      <w:bookmarkStart w:id="0" w:name="_Hlk50105670"/>
      <w:r w:rsidR="00E95C04">
        <w:rPr>
          <w:rFonts w:ascii="Arial" w:hAnsi="Arial" w:cs="Arial"/>
          <w:sz w:val="22"/>
          <w:szCs w:val="22"/>
        </w:rPr>
        <w:t xml:space="preserve"> i</w:t>
      </w:r>
      <w:r w:rsidR="00C171C5">
        <w:rPr>
          <w:rFonts w:ascii="Arial" w:hAnsi="Arial" w:cs="Arial"/>
          <w:sz w:val="22"/>
          <w:szCs w:val="22"/>
        </w:rPr>
        <w:t xml:space="preserve"> nedoplatk</w:t>
      </w:r>
      <w:r w:rsidR="00E95C04">
        <w:rPr>
          <w:rFonts w:ascii="Arial" w:hAnsi="Arial" w:cs="Arial"/>
          <w:sz w:val="22"/>
          <w:szCs w:val="22"/>
        </w:rPr>
        <w:t>y</w:t>
      </w:r>
      <w:r w:rsidR="00C171C5">
        <w:rPr>
          <w:rFonts w:ascii="Arial" w:hAnsi="Arial" w:cs="Arial"/>
          <w:sz w:val="22"/>
          <w:szCs w:val="22"/>
        </w:rPr>
        <w:t xml:space="preserve"> z jejich vyúčtování</w:t>
      </w:r>
      <w:r w:rsidR="005F2714">
        <w:rPr>
          <w:rFonts w:ascii="Arial" w:hAnsi="Arial" w:cs="Arial"/>
          <w:sz w:val="22"/>
          <w:szCs w:val="22"/>
        </w:rPr>
        <w:t>)</w:t>
      </w:r>
      <w:bookmarkEnd w:id="0"/>
      <w:r w:rsidR="00CE1735" w:rsidRPr="0090083D">
        <w:rPr>
          <w:rFonts w:ascii="Arial" w:hAnsi="Arial" w:cs="Arial"/>
          <w:sz w:val="22"/>
          <w:szCs w:val="22"/>
        </w:rPr>
        <w:t>, popřípadě</w:t>
      </w:r>
      <w:r w:rsidR="000D434E">
        <w:rPr>
          <w:rFonts w:ascii="Arial" w:hAnsi="Arial" w:cs="Arial"/>
          <w:sz w:val="22"/>
          <w:szCs w:val="22"/>
        </w:rPr>
        <w:t xml:space="preserve"> potvrzení</w:t>
      </w:r>
      <w:r w:rsidR="000E3C07">
        <w:rPr>
          <w:rFonts w:ascii="Arial" w:hAnsi="Arial" w:cs="Arial"/>
          <w:sz w:val="22"/>
          <w:szCs w:val="22"/>
        </w:rPr>
        <w:t>,</w:t>
      </w:r>
      <w:r w:rsidR="00CE1735" w:rsidRPr="0090083D">
        <w:rPr>
          <w:rFonts w:ascii="Arial" w:hAnsi="Arial" w:cs="Arial"/>
          <w:sz w:val="22"/>
          <w:szCs w:val="22"/>
        </w:rPr>
        <w:t xml:space="preserve"> že takové dluhy nejsou.</w:t>
      </w:r>
      <w:r w:rsidR="00CB2F7C">
        <w:rPr>
          <w:rFonts w:ascii="Arial" w:hAnsi="Arial" w:cs="Arial"/>
          <w:sz w:val="22"/>
          <w:szCs w:val="22"/>
        </w:rPr>
        <w:t xml:space="preserve"> Při převodu vlastnického práva k </w:t>
      </w:r>
      <w:r w:rsidR="00B61AA7">
        <w:rPr>
          <w:rFonts w:ascii="Arial" w:hAnsi="Arial" w:cs="Arial"/>
          <w:sz w:val="22"/>
          <w:szCs w:val="22"/>
        </w:rPr>
        <w:t>j</w:t>
      </w:r>
      <w:r w:rsidR="00CB2F7C">
        <w:rPr>
          <w:rFonts w:ascii="Arial" w:hAnsi="Arial" w:cs="Arial"/>
          <w:sz w:val="22"/>
          <w:szCs w:val="22"/>
        </w:rPr>
        <w:t>ednotce přecházejí s </w:t>
      </w:r>
      <w:r w:rsidR="00B61AA7">
        <w:rPr>
          <w:rFonts w:ascii="Arial" w:hAnsi="Arial" w:cs="Arial"/>
          <w:sz w:val="22"/>
          <w:szCs w:val="22"/>
        </w:rPr>
        <w:t>j</w:t>
      </w:r>
      <w:r w:rsidR="00CB2F7C">
        <w:rPr>
          <w:rFonts w:ascii="Arial" w:hAnsi="Arial" w:cs="Arial"/>
          <w:sz w:val="22"/>
          <w:szCs w:val="22"/>
        </w:rPr>
        <w:t>ednotkou na nabyvatele dluhy převodce</w:t>
      </w:r>
      <w:r w:rsidR="005F2714">
        <w:rPr>
          <w:rFonts w:ascii="Arial" w:hAnsi="Arial" w:cs="Arial"/>
          <w:sz w:val="22"/>
          <w:szCs w:val="22"/>
        </w:rPr>
        <w:t xml:space="preserve"> uvedené v předcházející větě</w:t>
      </w:r>
      <w:r w:rsidR="00CB2F7C">
        <w:rPr>
          <w:rFonts w:ascii="Arial" w:hAnsi="Arial" w:cs="Arial"/>
          <w:sz w:val="22"/>
          <w:szCs w:val="22"/>
        </w:rPr>
        <w:t>. Z</w:t>
      </w:r>
      <w:r w:rsidR="00C77F79">
        <w:rPr>
          <w:rFonts w:ascii="Arial" w:hAnsi="Arial" w:cs="Arial"/>
          <w:sz w:val="22"/>
          <w:szCs w:val="22"/>
        </w:rPr>
        <w:t>a</w:t>
      </w:r>
      <w:r w:rsidR="00CB2F7C">
        <w:rPr>
          <w:rFonts w:ascii="Arial" w:hAnsi="Arial" w:cs="Arial"/>
          <w:sz w:val="22"/>
          <w:szCs w:val="22"/>
        </w:rPr>
        <w:t xml:space="preserve"> dluhy, které na nabyvatele </w:t>
      </w:r>
      <w:r w:rsidR="00B61AA7">
        <w:rPr>
          <w:rFonts w:ascii="Arial" w:hAnsi="Arial" w:cs="Arial"/>
          <w:sz w:val="22"/>
          <w:szCs w:val="22"/>
        </w:rPr>
        <w:t>j</w:t>
      </w:r>
      <w:r w:rsidR="00CB2F7C">
        <w:rPr>
          <w:rFonts w:ascii="Arial" w:hAnsi="Arial" w:cs="Arial"/>
          <w:sz w:val="22"/>
          <w:szCs w:val="22"/>
        </w:rPr>
        <w:t xml:space="preserve">ednotky přešly, ručí převodce </w:t>
      </w:r>
      <w:r w:rsidR="002D7835">
        <w:rPr>
          <w:rFonts w:ascii="Arial" w:hAnsi="Arial" w:cs="Arial"/>
          <w:sz w:val="22"/>
          <w:szCs w:val="22"/>
        </w:rPr>
        <w:t>jednotky</w:t>
      </w:r>
      <w:r w:rsidR="00CB2F7C">
        <w:rPr>
          <w:rFonts w:ascii="Arial" w:hAnsi="Arial" w:cs="Arial"/>
          <w:sz w:val="22"/>
          <w:szCs w:val="22"/>
        </w:rPr>
        <w:t>.</w:t>
      </w:r>
    </w:p>
    <w:p w14:paraId="7F5D6AA9" w14:textId="77777777" w:rsidR="00326D6B" w:rsidRDefault="00326D6B" w:rsidP="000140AF">
      <w:pPr>
        <w:jc w:val="both"/>
        <w:rPr>
          <w:rFonts w:ascii="Arial" w:hAnsi="Arial" w:cs="Arial"/>
          <w:sz w:val="22"/>
          <w:szCs w:val="22"/>
        </w:rPr>
      </w:pPr>
    </w:p>
    <w:p w14:paraId="3DD1E362" w14:textId="77777777" w:rsidR="00DF3A0C" w:rsidRDefault="00DF3A0C" w:rsidP="000140AF">
      <w:pPr>
        <w:jc w:val="both"/>
        <w:rPr>
          <w:rFonts w:ascii="Arial" w:hAnsi="Arial" w:cs="Arial"/>
          <w:sz w:val="22"/>
          <w:szCs w:val="22"/>
        </w:rPr>
      </w:pPr>
    </w:p>
    <w:p w14:paraId="380D0889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Čl. </w:t>
      </w:r>
      <w:r w:rsidR="00CE1735" w:rsidRPr="0090083D">
        <w:rPr>
          <w:rFonts w:ascii="Arial" w:hAnsi="Arial" w:cs="Arial"/>
          <w:sz w:val="22"/>
          <w:szCs w:val="22"/>
        </w:rPr>
        <w:t>5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670D32C1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Členská práva a povinnosti </w:t>
      </w:r>
    </w:p>
    <w:p w14:paraId="0060FECB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241B5BB5" w14:textId="1C762E10" w:rsidR="002047B6" w:rsidRPr="0090083D" w:rsidRDefault="002047B6" w:rsidP="000140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Práva a povinnosti člena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jsou určena obecně závaznými právními předpisy, těmito stanovami a rozhodnutími orgánů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polečenství. </w:t>
      </w:r>
    </w:p>
    <w:p w14:paraId="4899FDCE" w14:textId="77777777" w:rsidR="002047B6" w:rsidRPr="0090083D" w:rsidRDefault="002047B6" w:rsidP="002047B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6AAA1E6" w14:textId="18B973AB" w:rsidR="000140AF" w:rsidRPr="0090083D" w:rsidRDefault="000140AF" w:rsidP="000140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</w:t>
      </w:r>
      <w:r w:rsidR="002047B6" w:rsidRPr="0090083D">
        <w:rPr>
          <w:rFonts w:ascii="Arial" w:hAnsi="Arial" w:cs="Arial"/>
          <w:sz w:val="22"/>
          <w:szCs w:val="22"/>
        </w:rPr>
        <w:t>má</w:t>
      </w:r>
      <w:r w:rsidRPr="0090083D">
        <w:rPr>
          <w:rFonts w:ascii="Arial" w:hAnsi="Arial" w:cs="Arial"/>
          <w:sz w:val="22"/>
          <w:szCs w:val="22"/>
        </w:rPr>
        <w:t xml:space="preserve"> zejména</w:t>
      </w:r>
      <w:r w:rsidR="002047B6" w:rsidRPr="0090083D">
        <w:rPr>
          <w:rFonts w:ascii="Arial" w:hAnsi="Arial" w:cs="Arial"/>
          <w:sz w:val="22"/>
          <w:szCs w:val="22"/>
        </w:rPr>
        <w:t xml:space="preserve"> </w:t>
      </w:r>
      <w:r w:rsidR="002047B6" w:rsidRPr="0090083D">
        <w:rPr>
          <w:rFonts w:ascii="Arial" w:hAnsi="Arial" w:cs="Arial"/>
          <w:sz w:val="22"/>
          <w:szCs w:val="22"/>
          <w:u w:val="single"/>
        </w:rPr>
        <w:t>právo</w:t>
      </w:r>
      <w:r w:rsidRPr="0090083D">
        <w:rPr>
          <w:rFonts w:ascii="Arial" w:hAnsi="Arial" w:cs="Arial"/>
          <w:sz w:val="22"/>
          <w:szCs w:val="22"/>
        </w:rPr>
        <w:t xml:space="preserve">: </w:t>
      </w:r>
    </w:p>
    <w:p w14:paraId="6B11DB21" w14:textId="4B681449" w:rsidR="004B2B12" w:rsidRPr="0090083D" w:rsidRDefault="004B2B12" w:rsidP="000140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svobodně spravovat, výlučně užívat a uvnitř stavebně upravovat svůj </w:t>
      </w:r>
      <w:r w:rsidR="00847163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>yt;</w:t>
      </w:r>
    </w:p>
    <w:p w14:paraId="27107461" w14:textId="52084BA0" w:rsidR="004B2B12" w:rsidRPr="0090083D" w:rsidRDefault="004B2B12" w:rsidP="000140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udržovat a provádět drobné opravy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polečných částí uvnitř </w:t>
      </w:r>
      <w:r w:rsidR="00847163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 xml:space="preserve">ytu a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polečných částí, které mu slouží k výlučnému užívání;</w:t>
      </w:r>
    </w:p>
    <w:p w14:paraId="3D4D7C96" w14:textId="6A1FD269" w:rsidR="000140AF" w:rsidRPr="0090083D" w:rsidRDefault="000140AF" w:rsidP="000140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účastnit se veškeré činnosti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</w:t>
      </w:r>
      <w:r w:rsidR="0042358D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60B16E0B" w14:textId="77777777" w:rsidR="000140AF" w:rsidRPr="0090083D" w:rsidRDefault="000140AF" w:rsidP="000140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účastnit se jednání shromáždění a hlasováním se podílet na jeho rozhodování, včetně rozhodování mimo zasedání</w:t>
      </w:r>
      <w:r w:rsidR="0042358D" w:rsidRPr="0090083D">
        <w:rPr>
          <w:rFonts w:ascii="Arial" w:hAnsi="Arial" w:cs="Arial"/>
          <w:sz w:val="22"/>
          <w:szCs w:val="22"/>
        </w:rPr>
        <w:t>;</w:t>
      </w:r>
    </w:p>
    <w:p w14:paraId="11D776E3" w14:textId="3633849E" w:rsidR="000140AF" w:rsidRPr="0090083D" w:rsidRDefault="000140AF" w:rsidP="000140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volit a být volen do orgánů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</w:t>
      </w:r>
      <w:r w:rsidR="0042358D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11F8A29B" w14:textId="47C58F7D" w:rsidR="000140AF" w:rsidRPr="0090083D" w:rsidRDefault="000140AF" w:rsidP="000140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předkládat orgánům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návrhy a podněty k činnosti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a k odstranění nedostatků v činnosti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</w:t>
      </w:r>
      <w:r w:rsidR="0042358D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0A82DA5F" w14:textId="2DBBE037" w:rsidR="000140AF" w:rsidRPr="0090083D" w:rsidRDefault="000140AF" w:rsidP="0080179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seznámit se s hospodařením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polečenství, a způsobem správy </w:t>
      </w:r>
      <w:r w:rsidR="00847163">
        <w:rPr>
          <w:rFonts w:ascii="Arial" w:hAnsi="Arial" w:cs="Arial"/>
          <w:sz w:val="22"/>
          <w:szCs w:val="22"/>
        </w:rPr>
        <w:t>d</w:t>
      </w:r>
      <w:r w:rsidR="003F178E">
        <w:rPr>
          <w:rFonts w:ascii="Arial" w:hAnsi="Arial" w:cs="Arial"/>
          <w:sz w:val="22"/>
          <w:szCs w:val="22"/>
        </w:rPr>
        <w:t xml:space="preserve">omu a </w:t>
      </w:r>
      <w:r w:rsidR="00847163">
        <w:rPr>
          <w:rFonts w:ascii="Arial" w:hAnsi="Arial" w:cs="Arial"/>
          <w:sz w:val="22"/>
          <w:szCs w:val="22"/>
        </w:rPr>
        <w:t>p</w:t>
      </w:r>
      <w:r w:rsidR="003F178E">
        <w:rPr>
          <w:rFonts w:ascii="Arial" w:hAnsi="Arial" w:cs="Arial"/>
          <w:sz w:val="22"/>
          <w:szCs w:val="22"/>
        </w:rPr>
        <w:t>ozemku</w:t>
      </w:r>
      <w:r w:rsidR="005C62B7" w:rsidRPr="0090083D">
        <w:rPr>
          <w:rFonts w:ascii="Arial" w:hAnsi="Arial" w:cs="Arial"/>
          <w:sz w:val="22"/>
          <w:szCs w:val="22"/>
        </w:rPr>
        <w:t>;</w:t>
      </w:r>
    </w:p>
    <w:p w14:paraId="59001B9E" w14:textId="559A8A18" w:rsidR="000140AF" w:rsidRPr="0090083D" w:rsidRDefault="000140AF" w:rsidP="000140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nahlížet do písemných podkladů pro jednání shromáždění, zápisů ze schůze shromáždění, jakož i do podkladů, z nichž vyplývá určení jeho povinnosti podílet se na nákladech na správu </w:t>
      </w:r>
      <w:r w:rsidR="00847163">
        <w:rPr>
          <w:rFonts w:ascii="Arial" w:hAnsi="Arial" w:cs="Arial"/>
          <w:sz w:val="22"/>
          <w:szCs w:val="22"/>
        </w:rPr>
        <w:t>d</w:t>
      </w:r>
      <w:r w:rsidR="003F178E">
        <w:rPr>
          <w:rFonts w:ascii="Arial" w:hAnsi="Arial" w:cs="Arial"/>
          <w:sz w:val="22"/>
          <w:szCs w:val="22"/>
        </w:rPr>
        <w:t xml:space="preserve">omu a </w:t>
      </w:r>
      <w:r w:rsidR="00847163">
        <w:rPr>
          <w:rFonts w:ascii="Arial" w:hAnsi="Arial" w:cs="Arial"/>
          <w:sz w:val="22"/>
          <w:szCs w:val="22"/>
        </w:rPr>
        <w:t>p</w:t>
      </w:r>
      <w:r w:rsidR="003F178E">
        <w:rPr>
          <w:rFonts w:ascii="Arial" w:hAnsi="Arial" w:cs="Arial"/>
          <w:sz w:val="22"/>
          <w:szCs w:val="22"/>
        </w:rPr>
        <w:t>ozemku</w:t>
      </w:r>
      <w:r w:rsidR="004073C5" w:rsidRPr="0090083D">
        <w:rPr>
          <w:rFonts w:ascii="Arial" w:hAnsi="Arial" w:cs="Arial"/>
          <w:sz w:val="22"/>
          <w:szCs w:val="22"/>
        </w:rPr>
        <w:t xml:space="preserve">, </w:t>
      </w:r>
      <w:r w:rsidRPr="0090083D">
        <w:rPr>
          <w:rFonts w:ascii="Arial" w:hAnsi="Arial" w:cs="Arial"/>
          <w:sz w:val="22"/>
          <w:szCs w:val="22"/>
        </w:rPr>
        <w:t xml:space="preserve">na </w:t>
      </w:r>
      <w:r w:rsidR="004073C5" w:rsidRPr="0090083D">
        <w:rPr>
          <w:rFonts w:ascii="Arial" w:hAnsi="Arial" w:cs="Arial"/>
          <w:sz w:val="22"/>
          <w:szCs w:val="22"/>
        </w:rPr>
        <w:t>nákladech</w:t>
      </w:r>
      <w:r w:rsidR="007F0049" w:rsidRPr="0090083D">
        <w:rPr>
          <w:rFonts w:ascii="Arial" w:hAnsi="Arial" w:cs="Arial"/>
          <w:sz w:val="22"/>
          <w:szCs w:val="22"/>
        </w:rPr>
        <w:t xml:space="preserve"> na </w:t>
      </w:r>
      <w:r w:rsidR="00847163">
        <w:rPr>
          <w:rFonts w:ascii="Arial" w:hAnsi="Arial" w:cs="Arial"/>
          <w:sz w:val="22"/>
          <w:szCs w:val="22"/>
        </w:rPr>
        <w:t>s</w:t>
      </w:r>
      <w:r w:rsidR="007F0049" w:rsidRPr="0090083D">
        <w:rPr>
          <w:rFonts w:ascii="Arial" w:hAnsi="Arial" w:cs="Arial"/>
          <w:sz w:val="22"/>
          <w:szCs w:val="22"/>
        </w:rPr>
        <w:t>lužby</w:t>
      </w:r>
      <w:r w:rsidR="004073C5" w:rsidRPr="0090083D">
        <w:rPr>
          <w:rFonts w:ascii="Arial" w:hAnsi="Arial" w:cs="Arial"/>
          <w:sz w:val="22"/>
          <w:szCs w:val="22"/>
        </w:rPr>
        <w:t xml:space="preserve"> a</w:t>
      </w:r>
      <w:r w:rsidR="005C6DC4" w:rsidRPr="0090083D">
        <w:rPr>
          <w:rFonts w:ascii="Arial" w:hAnsi="Arial" w:cs="Arial"/>
          <w:sz w:val="22"/>
          <w:szCs w:val="22"/>
        </w:rPr>
        <w:t xml:space="preserve"> podílet se na úhradě ztráty </w:t>
      </w:r>
      <w:r w:rsidR="00847163">
        <w:rPr>
          <w:rFonts w:ascii="Arial" w:hAnsi="Arial" w:cs="Arial"/>
          <w:sz w:val="22"/>
          <w:szCs w:val="22"/>
        </w:rPr>
        <w:t>s</w:t>
      </w:r>
      <w:r w:rsidR="005C6DC4" w:rsidRPr="0090083D">
        <w:rPr>
          <w:rFonts w:ascii="Arial" w:hAnsi="Arial" w:cs="Arial"/>
          <w:sz w:val="22"/>
          <w:szCs w:val="22"/>
        </w:rPr>
        <w:t>polečenství,</w:t>
      </w:r>
    </w:p>
    <w:p w14:paraId="74306392" w14:textId="428F93EC" w:rsidR="000140AF" w:rsidRPr="0090083D" w:rsidRDefault="000140AF" w:rsidP="000140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žádat statutární orgán společenství o sdělení jména a adresy kteréhokoliv člena </w:t>
      </w:r>
      <w:r w:rsidR="0084716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nebo </w:t>
      </w:r>
      <w:r w:rsidR="00DF3A0C">
        <w:rPr>
          <w:rFonts w:ascii="Arial" w:hAnsi="Arial" w:cs="Arial"/>
          <w:sz w:val="22"/>
          <w:szCs w:val="22"/>
        </w:rPr>
        <w:t>osoby, které byla</w:t>
      </w:r>
      <w:r w:rsidRPr="0090083D">
        <w:rPr>
          <w:rFonts w:ascii="Arial" w:hAnsi="Arial" w:cs="Arial"/>
          <w:sz w:val="22"/>
          <w:szCs w:val="22"/>
        </w:rPr>
        <w:t xml:space="preserve"> </w:t>
      </w:r>
      <w:r w:rsidR="00847163">
        <w:rPr>
          <w:rFonts w:ascii="Arial" w:hAnsi="Arial" w:cs="Arial"/>
          <w:sz w:val="22"/>
          <w:szCs w:val="22"/>
        </w:rPr>
        <w:t>j</w:t>
      </w:r>
      <w:r w:rsidRPr="0090083D">
        <w:rPr>
          <w:rFonts w:ascii="Arial" w:hAnsi="Arial" w:cs="Arial"/>
          <w:sz w:val="22"/>
          <w:szCs w:val="22"/>
        </w:rPr>
        <w:t>ednotk</w:t>
      </w:r>
      <w:r w:rsidR="00DF3A0C">
        <w:rPr>
          <w:rFonts w:ascii="Arial" w:hAnsi="Arial" w:cs="Arial"/>
          <w:sz w:val="22"/>
          <w:szCs w:val="22"/>
        </w:rPr>
        <w:t>a přenechána do užívání na dobu nikoli přechodnou</w:t>
      </w:r>
      <w:r w:rsidR="0042358D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7F68DCCF" w14:textId="2A4E30B7" w:rsidR="000140AF" w:rsidRPr="0090083D" w:rsidRDefault="000140AF" w:rsidP="000140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obdržet vyúčtování záloh na</w:t>
      </w:r>
      <w:r w:rsidR="007F0049" w:rsidRPr="0090083D">
        <w:rPr>
          <w:rFonts w:ascii="Arial" w:hAnsi="Arial" w:cs="Arial"/>
          <w:sz w:val="22"/>
          <w:szCs w:val="22"/>
        </w:rPr>
        <w:t xml:space="preserve"> náklady spojené se správou </w:t>
      </w:r>
      <w:r w:rsidR="00847163">
        <w:rPr>
          <w:rFonts w:ascii="Arial" w:hAnsi="Arial" w:cs="Arial"/>
          <w:sz w:val="22"/>
          <w:szCs w:val="22"/>
        </w:rPr>
        <w:t>d</w:t>
      </w:r>
      <w:r w:rsidR="003F178E">
        <w:rPr>
          <w:rFonts w:ascii="Arial" w:hAnsi="Arial" w:cs="Arial"/>
          <w:sz w:val="22"/>
          <w:szCs w:val="22"/>
        </w:rPr>
        <w:t xml:space="preserve">omu a </w:t>
      </w:r>
      <w:r w:rsidR="00847163">
        <w:rPr>
          <w:rFonts w:ascii="Arial" w:hAnsi="Arial" w:cs="Arial"/>
          <w:sz w:val="22"/>
          <w:szCs w:val="22"/>
        </w:rPr>
        <w:t>p</w:t>
      </w:r>
      <w:r w:rsidR="003F178E">
        <w:rPr>
          <w:rFonts w:ascii="Arial" w:hAnsi="Arial" w:cs="Arial"/>
          <w:sz w:val="22"/>
          <w:szCs w:val="22"/>
        </w:rPr>
        <w:t>ozemku</w:t>
      </w:r>
      <w:r w:rsidR="007F0049" w:rsidRPr="0090083D">
        <w:rPr>
          <w:rFonts w:ascii="Arial" w:hAnsi="Arial" w:cs="Arial"/>
          <w:sz w:val="22"/>
          <w:szCs w:val="22"/>
        </w:rPr>
        <w:t xml:space="preserve"> a záloh na úhradu </w:t>
      </w:r>
      <w:r w:rsidR="00847163">
        <w:rPr>
          <w:rFonts w:ascii="Arial" w:hAnsi="Arial" w:cs="Arial"/>
          <w:sz w:val="22"/>
          <w:szCs w:val="22"/>
        </w:rPr>
        <w:t>s</w:t>
      </w:r>
      <w:r w:rsidR="007F0049" w:rsidRPr="0090083D">
        <w:rPr>
          <w:rFonts w:ascii="Arial" w:hAnsi="Arial" w:cs="Arial"/>
          <w:sz w:val="22"/>
          <w:szCs w:val="22"/>
        </w:rPr>
        <w:t>lužeb</w:t>
      </w:r>
      <w:r w:rsidRPr="0090083D">
        <w:rPr>
          <w:rFonts w:ascii="Arial" w:hAnsi="Arial" w:cs="Arial"/>
          <w:sz w:val="22"/>
          <w:szCs w:val="22"/>
        </w:rPr>
        <w:t xml:space="preserve">, a to nejpozději do </w:t>
      </w:r>
      <w:r w:rsidR="0079229F" w:rsidRPr="0090083D">
        <w:rPr>
          <w:rFonts w:ascii="Arial" w:hAnsi="Arial" w:cs="Arial"/>
          <w:sz w:val="22"/>
          <w:szCs w:val="22"/>
        </w:rPr>
        <w:t xml:space="preserve">4 </w:t>
      </w:r>
      <w:r w:rsidRPr="0090083D">
        <w:rPr>
          <w:rFonts w:ascii="Arial" w:hAnsi="Arial" w:cs="Arial"/>
          <w:sz w:val="22"/>
          <w:szCs w:val="22"/>
        </w:rPr>
        <w:t xml:space="preserve">měsíců od skončení </w:t>
      </w:r>
      <w:r w:rsidR="007F0049" w:rsidRPr="0090083D">
        <w:rPr>
          <w:rFonts w:ascii="Arial" w:hAnsi="Arial" w:cs="Arial"/>
          <w:sz w:val="22"/>
          <w:szCs w:val="22"/>
        </w:rPr>
        <w:t>kalendářního roku</w:t>
      </w:r>
      <w:r w:rsidR="005A38C3">
        <w:rPr>
          <w:rFonts w:ascii="Arial" w:hAnsi="Arial" w:cs="Arial"/>
          <w:sz w:val="22"/>
          <w:szCs w:val="22"/>
        </w:rPr>
        <w:t xml:space="preserve">, resp. zúčtovacího období, jestliže zúčtovacím obdobím </w:t>
      </w:r>
      <w:r w:rsidR="0098019D">
        <w:rPr>
          <w:rFonts w:ascii="Arial" w:hAnsi="Arial" w:cs="Arial"/>
          <w:sz w:val="22"/>
          <w:szCs w:val="22"/>
        </w:rPr>
        <w:t>pro platby za</w:t>
      </w:r>
      <w:r w:rsidR="005A38C3">
        <w:rPr>
          <w:rFonts w:ascii="Arial" w:hAnsi="Arial" w:cs="Arial"/>
          <w:sz w:val="22"/>
          <w:szCs w:val="22"/>
        </w:rPr>
        <w:t xml:space="preserve"> </w:t>
      </w:r>
      <w:r w:rsidR="0098019D">
        <w:rPr>
          <w:rFonts w:ascii="Arial" w:hAnsi="Arial" w:cs="Arial"/>
          <w:sz w:val="22"/>
          <w:szCs w:val="22"/>
        </w:rPr>
        <w:t>s</w:t>
      </w:r>
      <w:r w:rsidR="005A38C3">
        <w:rPr>
          <w:rFonts w:ascii="Arial" w:hAnsi="Arial" w:cs="Arial"/>
          <w:sz w:val="22"/>
          <w:szCs w:val="22"/>
        </w:rPr>
        <w:t>luž</w:t>
      </w:r>
      <w:r w:rsidR="0098019D">
        <w:rPr>
          <w:rFonts w:ascii="Arial" w:hAnsi="Arial" w:cs="Arial"/>
          <w:sz w:val="22"/>
          <w:szCs w:val="22"/>
        </w:rPr>
        <w:t>by</w:t>
      </w:r>
      <w:r w:rsidR="005A38C3">
        <w:rPr>
          <w:rFonts w:ascii="Arial" w:hAnsi="Arial" w:cs="Arial"/>
          <w:sz w:val="22"/>
          <w:szCs w:val="22"/>
        </w:rPr>
        <w:t xml:space="preserve"> </w:t>
      </w:r>
      <w:r w:rsidR="0098019D">
        <w:rPr>
          <w:rFonts w:ascii="Arial" w:hAnsi="Arial" w:cs="Arial"/>
          <w:sz w:val="22"/>
          <w:szCs w:val="22"/>
        </w:rPr>
        <w:t xml:space="preserve">je jiné období než </w:t>
      </w:r>
      <w:r w:rsidR="005A38C3">
        <w:rPr>
          <w:rFonts w:ascii="Arial" w:hAnsi="Arial" w:cs="Arial"/>
          <w:sz w:val="22"/>
          <w:szCs w:val="22"/>
        </w:rPr>
        <w:t>kalendářní rok</w:t>
      </w:r>
      <w:r w:rsidR="0042358D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74EBEC4E" w14:textId="07438171" w:rsidR="000140AF" w:rsidRPr="0090083D" w:rsidRDefault="000140AF" w:rsidP="000140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obdržet přeplatek </w:t>
      </w:r>
      <w:r w:rsidR="007F0049" w:rsidRPr="0090083D">
        <w:rPr>
          <w:rFonts w:ascii="Arial" w:hAnsi="Arial" w:cs="Arial"/>
          <w:sz w:val="22"/>
          <w:szCs w:val="22"/>
        </w:rPr>
        <w:t xml:space="preserve">z vyúčtování </w:t>
      </w:r>
      <w:r w:rsidRPr="0090083D">
        <w:rPr>
          <w:rFonts w:ascii="Arial" w:hAnsi="Arial" w:cs="Arial"/>
          <w:sz w:val="22"/>
          <w:szCs w:val="22"/>
        </w:rPr>
        <w:t>záloh</w:t>
      </w:r>
      <w:r w:rsidR="007F0049" w:rsidRPr="0090083D">
        <w:rPr>
          <w:rFonts w:ascii="Arial" w:hAnsi="Arial" w:cs="Arial"/>
          <w:sz w:val="22"/>
          <w:szCs w:val="22"/>
        </w:rPr>
        <w:t xml:space="preserve"> na úhradu </w:t>
      </w:r>
      <w:r w:rsidR="00847163">
        <w:rPr>
          <w:rFonts w:ascii="Arial" w:hAnsi="Arial" w:cs="Arial"/>
          <w:sz w:val="22"/>
          <w:szCs w:val="22"/>
        </w:rPr>
        <w:t>s</w:t>
      </w:r>
      <w:r w:rsidR="007F0049" w:rsidRPr="0090083D">
        <w:rPr>
          <w:rFonts w:ascii="Arial" w:hAnsi="Arial" w:cs="Arial"/>
          <w:sz w:val="22"/>
          <w:szCs w:val="22"/>
        </w:rPr>
        <w:t>lužeb</w:t>
      </w:r>
      <w:r w:rsidRPr="0090083D">
        <w:rPr>
          <w:rFonts w:ascii="Arial" w:hAnsi="Arial" w:cs="Arial"/>
          <w:sz w:val="22"/>
          <w:szCs w:val="22"/>
        </w:rPr>
        <w:t xml:space="preserve">, a to </w:t>
      </w:r>
      <w:r w:rsidR="00593C72" w:rsidRPr="0090083D">
        <w:rPr>
          <w:rFonts w:ascii="Arial" w:hAnsi="Arial" w:cs="Arial"/>
          <w:sz w:val="22"/>
          <w:szCs w:val="22"/>
        </w:rPr>
        <w:t xml:space="preserve">nejpozději </w:t>
      </w:r>
      <w:r w:rsidRPr="0090083D">
        <w:rPr>
          <w:rFonts w:ascii="Arial" w:hAnsi="Arial" w:cs="Arial"/>
          <w:sz w:val="22"/>
          <w:szCs w:val="22"/>
        </w:rPr>
        <w:t>do</w:t>
      </w:r>
      <w:r w:rsidR="0079229F" w:rsidRPr="0090083D">
        <w:rPr>
          <w:rFonts w:ascii="Arial" w:hAnsi="Arial" w:cs="Arial"/>
          <w:sz w:val="22"/>
          <w:szCs w:val="22"/>
        </w:rPr>
        <w:t xml:space="preserve"> </w:t>
      </w:r>
      <w:r w:rsidR="00593C72" w:rsidRPr="0090083D">
        <w:rPr>
          <w:rFonts w:ascii="Arial" w:hAnsi="Arial" w:cs="Arial"/>
          <w:sz w:val="22"/>
          <w:szCs w:val="22"/>
        </w:rPr>
        <w:t xml:space="preserve">4 </w:t>
      </w:r>
      <w:r w:rsidRPr="0090083D">
        <w:rPr>
          <w:rFonts w:ascii="Arial" w:hAnsi="Arial" w:cs="Arial"/>
          <w:sz w:val="22"/>
          <w:szCs w:val="22"/>
        </w:rPr>
        <w:t xml:space="preserve">měsíců od </w:t>
      </w:r>
      <w:r w:rsidR="00593C72" w:rsidRPr="0090083D">
        <w:rPr>
          <w:rFonts w:ascii="Arial" w:hAnsi="Arial" w:cs="Arial"/>
          <w:sz w:val="22"/>
          <w:szCs w:val="22"/>
        </w:rPr>
        <w:t>doručení vyúčtování.</w:t>
      </w:r>
    </w:p>
    <w:p w14:paraId="19D556F6" w14:textId="77777777" w:rsidR="000140AF" w:rsidRPr="0090083D" w:rsidRDefault="000140AF" w:rsidP="000140AF">
      <w:pPr>
        <w:jc w:val="both"/>
        <w:rPr>
          <w:rFonts w:ascii="Arial" w:hAnsi="Arial" w:cs="Arial"/>
          <w:sz w:val="22"/>
          <w:szCs w:val="22"/>
        </w:rPr>
      </w:pPr>
    </w:p>
    <w:p w14:paraId="2875E121" w14:textId="77777777" w:rsidR="000140AF" w:rsidRPr="0090083D" w:rsidRDefault="000140AF" w:rsidP="000140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 </w:t>
      </w:r>
      <w:r w:rsidR="002047B6" w:rsidRPr="0090083D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má zejména </w:t>
      </w:r>
      <w:r w:rsidR="002047B6" w:rsidRPr="0090083D">
        <w:rPr>
          <w:rFonts w:ascii="Arial" w:hAnsi="Arial" w:cs="Arial"/>
          <w:sz w:val="22"/>
          <w:szCs w:val="22"/>
          <w:u w:val="single"/>
        </w:rPr>
        <w:t>povinnosti</w:t>
      </w:r>
      <w:r w:rsidR="002047B6" w:rsidRPr="0090083D">
        <w:rPr>
          <w:rFonts w:ascii="Arial" w:hAnsi="Arial" w:cs="Arial"/>
          <w:sz w:val="22"/>
          <w:szCs w:val="22"/>
        </w:rPr>
        <w:t>:</w:t>
      </w:r>
    </w:p>
    <w:p w14:paraId="4D4A6696" w14:textId="6B64F972" w:rsidR="000140AF" w:rsidRPr="0090083D" w:rsidRDefault="000140AF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dodržovat právní předpisy, tyto stanovy</w:t>
      </w:r>
      <w:r w:rsidR="002047B6" w:rsidRPr="0090083D">
        <w:rPr>
          <w:rFonts w:ascii="Arial" w:hAnsi="Arial" w:cs="Arial"/>
          <w:sz w:val="22"/>
          <w:szCs w:val="22"/>
        </w:rPr>
        <w:t xml:space="preserve"> a</w:t>
      </w:r>
      <w:r w:rsidRPr="0090083D">
        <w:rPr>
          <w:rFonts w:ascii="Arial" w:hAnsi="Arial" w:cs="Arial"/>
          <w:sz w:val="22"/>
          <w:szCs w:val="22"/>
        </w:rPr>
        <w:t xml:space="preserve"> plnit usnesení orgánů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přijatá v souladu s obecně závaznými právními předpisy a těmito stanovami</w:t>
      </w:r>
      <w:r w:rsidR="00593C72" w:rsidRPr="0090083D">
        <w:rPr>
          <w:rFonts w:ascii="Arial" w:hAnsi="Arial" w:cs="Arial"/>
          <w:sz w:val="22"/>
          <w:szCs w:val="22"/>
        </w:rPr>
        <w:t>,</w:t>
      </w:r>
    </w:p>
    <w:p w14:paraId="3A4E59CA" w14:textId="28155BEF" w:rsidR="000140AF" w:rsidRPr="007F3373" w:rsidRDefault="001D0D5E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7F3373">
        <w:rPr>
          <w:rFonts w:ascii="Arial" w:hAnsi="Arial" w:cs="Arial"/>
          <w:sz w:val="22"/>
          <w:szCs w:val="22"/>
        </w:rPr>
        <w:t>ve lhůtě stanovené v čl. 10 odst. 6</w:t>
      </w:r>
      <w:r w:rsidR="000140AF" w:rsidRPr="007F3373">
        <w:rPr>
          <w:rFonts w:ascii="Arial" w:hAnsi="Arial" w:cs="Arial"/>
          <w:sz w:val="22"/>
          <w:szCs w:val="22"/>
        </w:rPr>
        <w:t xml:space="preserve"> hradit příspěvky na správu </w:t>
      </w:r>
      <w:r w:rsidR="007F3373" w:rsidRPr="007F3373">
        <w:rPr>
          <w:rFonts w:ascii="Arial" w:hAnsi="Arial" w:cs="Arial"/>
          <w:sz w:val="22"/>
          <w:szCs w:val="22"/>
        </w:rPr>
        <w:t>d</w:t>
      </w:r>
      <w:r w:rsidR="003F178E" w:rsidRPr="007F3373">
        <w:rPr>
          <w:rFonts w:ascii="Arial" w:hAnsi="Arial" w:cs="Arial"/>
          <w:sz w:val="22"/>
          <w:szCs w:val="22"/>
        </w:rPr>
        <w:t xml:space="preserve">omu a </w:t>
      </w:r>
      <w:r w:rsidR="007F3373" w:rsidRPr="007F3373">
        <w:rPr>
          <w:rFonts w:ascii="Arial" w:hAnsi="Arial" w:cs="Arial"/>
          <w:sz w:val="22"/>
          <w:szCs w:val="22"/>
        </w:rPr>
        <w:t>p</w:t>
      </w:r>
      <w:r w:rsidR="003F178E" w:rsidRPr="007F3373">
        <w:rPr>
          <w:rFonts w:ascii="Arial" w:hAnsi="Arial" w:cs="Arial"/>
          <w:sz w:val="22"/>
          <w:szCs w:val="22"/>
        </w:rPr>
        <w:t>ozemku</w:t>
      </w:r>
      <w:r w:rsidR="0042358D" w:rsidRPr="007F3373">
        <w:rPr>
          <w:rFonts w:ascii="Arial" w:hAnsi="Arial" w:cs="Arial"/>
          <w:sz w:val="22"/>
          <w:szCs w:val="22"/>
        </w:rPr>
        <w:t>;</w:t>
      </w:r>
    </w:p>
    <w:p w14:paraId="6AD7774B" w14:textId="6268784D" w:rsidR="000140AF" w:rsidRPr="0090083D" w:rsidRDefault="001D0D5E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7F3373">
        <w:rPr>
          <w:rFonts w:ascii="Arial" w:hAnsi="Arial" w:cs="Arial"/>
          <w:sz w:val="22"/>
          <w:szCs w:val="22"/>
        </w:rPr>
        <w:t xml:space="preserve">ve lhůtě stanovené v čl. 10 odst. </w:t>
      </w:r>
      <w:r w:rsidR="007F3373" w:rsidRPr="007F3373">
        <w:rPr>
          <w:rFonts w:ascii="Arial" w:hAnsi="Arial" w:cs="Arial"/>
          <w:sz w:val="22"/>
          <w:szCs w:val="22"/>
        </w:rPr>
        <w:t xml:space="preserve">6 </w:t>
      </w:r>
      <w:r w:rsidR="007F3373" w:rsidRPr="0090083D">
        <w:rPr>
          <w:rFonts w:ascii="Arial" w:hAnsi="Arial" w:cs="Arial"/>
          <w:sz w:val="22"/>
          <w:szCs w:val="22"/>
        </w:rPr>
        <w:t>platit</w:t>
      </w:r>
      <w:r w:rsidR="000140AF" w:rsidRPr="0090083D">
        <w:rPr>
          <w:rFonts w:ascii="Arial" w:hAnsi="Arial" w:cs="Arial"/>
          <w:sz w:val="22"/>
          <w:szCs w:val="22"/>
        </w:rPr>
        <w:t xml:space="preserve"> zálohy na </w:t>
      </w:r>
      <w:r w:rsidR="00501A76" w:rsidRPr="0090083D">
        <w:rPr>
          <w:rFonts w:ascii="Arial" w:hAnsi="Arial" w:cs="Arial"/>
          <w:sz w:val="22"/>
          <w:szCs w:val="22"/>
        </w:rPr>
        <w:t xml:space="preserve">úhradu </w:t>
      </w:r>
      <w:r w:rsidR="007F3373">
        <w:rPr>
          <w:rFonts w:ascii="Arial" w:hAnsi="Arial" w:cs="Arial"/>
          <w:sz w:val="22"/>
          <w:szCs w:val="22"/>
        </w:rPr>
        <w:t>sl</w:t>
      </w:r>
      <w:r w:rsidR="00501A76" w:rsidRPr="0090083D">
        <w:rPr>
          <w:rFonts w:ascii="Arial" w:hAnsi="Arial" w:cs="Arial"/>
          <w:sz w:val="22"/>
          <w:szCs w:val="22"/>
        </w:rPr>
        <w:t>užeb a uhradit nedoplatek z jejich vyúčtování nejpozději do 4 měsíců od doručení vyúčtování</w:t>
      </w:r>
      <w:r w:rsidR="0042358D" w:rsidRPr="0090083D">
        <w:rPr>
          <w:rFonts w:ascii="Arial" w:hAnsi="Arial" w:cs="Arial"/>
          <w:sz w:val="22"/>
          <w:szCs w:val="22"/>
        </w:rPr>
        <w:t>;</w:t>
      </w:r>
      <w:r w:rsidR="000140AF" w:rsidRPr="0090083D">
        <w:rPr>
          <w:rFonts w:ascii="Arial" w:hAnsi="Arial" w:cs="Arial"/>
          <w:sz w:val="22"/>
          <w:szCs w:val="22"/>
        </w:rPr>
        <w:t xml:space="preserve"> </w:t>
      </w:r>
    </w:p>
    <w:p w14:paraId="67085B13" w14:textId="03AD8ECF" w:rsidR="00E21640" w:rsidRPr="0090083D" w:rsidRDefault="00E21640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podílet se na úhradě ztráty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</w:t>
      </w:r>
      <w:r w:rsidR="0042358D" w:rsidRPr="0090083D">
        <w:rPr>
          <w:rFonts w:ascii="Arial" w:hAnsi="Arial" w:cs="Arial"/>
          <w:sz w:val="22"/>
          <w:szCs w:val="22"/>
        </w:rPr>
        <w:t>;</w:t>
      </w:r>
    </w:p>
    <w:p w14:paraId="03A60842" w14:textId="4817091F" w:rsidR="0085363F" w:rsidRPr="007F3373" w:rsidRDefault="0085363F" w:rsidP="007F3373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v případě prodlení s peněžitým plněním ve prospěch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</w:t>
      </w:r>
      <w:r w:rsidR="007F3373">
        <w:rPr>
          <w:rFonts w:ascii="Arial" w:hAnsi="Arial" w:cs="Arial"/>
          <w:sz w:val="22"/>
          <w:szCs w:val="22"/>
        </w:rPr>
        <w:t xml:space="preserve">, </w:t>
      </w:r>
      <w:r w:rsidRPr="007F3373">
        <w:rPr>
          <w:rFonts w:ascii="Arial" w:hAnsi="Arial"/>
          <w:iCs/>
          <w:sz w:val="22"/>
        </w:rPr>
        <w:t xml:space="preserve">které přesahuje 5 dnů ode dne jeho splatnosti, uhradit </w:t>
      </w:r>
      <w:r w:rsidR="007F3373" w:rsidRPr="007F3373">
        <w:rPr>
          <w:rFonts w:ascii="Arial" w:hAnsi="Arial"/>
          <w:iCs/>
          <w:sz w:val="22"/>
        </w:rPr>
        <w:t>s</w:t>
      </w:r>
      <w:r w:rsidRPr="007F3373">
        <w:rPr>
          <w:rFonts w:ascii="Arial" w:hAnsi="Arial"/>
          <w:iCs/>
          <w:sz w:val="22"/>
        </w:rPr>
        <w:t xml:space="preserve">polečenství </w:t>
      </w:r>
      <w:r w:rsidR="00306B1B" w:rsidRPr="007F3373">
        <w:rPr>
          <w:rFonts w:ascii="Arial" w:hAnsi="Arial"/>
          <w:iCs/>
          <w:sz w:val="22"/>
        </w:rPr>
        <w:t>sankci za</w:t>
      </w:r>
      <w:r w:rsidRPr="007F3373">
        <w:rPr>
          <w:rFonts w:ascii="Arial" w:hAnsi="Arial"/>
          <w:iCs/>
          <w:sz w:val="22"/>
        </w:rPr>
        <w:t> prodlení ve výši 1 promile z dlužné částky denně, nejméně však 10,- Kč za každý i započatý měsíc prodlení</w:t>
      </w:r>
      <w:r w:rsidR="0042358D" w:rsidRPr="007F3373">
        <w:rPr>
          <w:rFonts w:ascii="Arial" w:hAnsi="Arial"/>
          <w:iCs/>
          <w:sz w:val="22"/>
        </w:rPr>
        <w:t>;</w:t>
      </w:r>
    </w:p>
    <w:p w14:paraId="13977125" w14:textId="02A8E000" w:rsidR="000140AF" w:rsidRPr="0090083D" w:rsidRDefault="000140AF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řídit se při užívání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polečných částí</w:t>
      </w:r>
      <w:r w:rsidR="00ED58A7" w:rsidRPr="0090083D">
        <w:rPr>
          <w:rFonts w:ascii="Arial" w:hAnsi="Arial" w:cs="Arial"/>
          <w:sz w:val="22"/>
          <w:szCs w:val="22"/>
        </w:rPr>
        <w:t xml:space="preserve"> a při stavebních úpravách </w:t>
      </w:r>
      <w:r w:rsidR="007F3373">
        <w:rPr>
          <w:rFonts w:ascii="Arial" w:hAnsi="Arial" w:cs="Arial"/>
          <w:sz w:val="22"/>
          <w:szCs w:val="22"/>
        </w:rPr>
        <w:t>b</w:t>
      </w:r>
      <w:r w:rsidR="00ED58A7" w:rsidRPr="0090083D">
        <w:rPr>
          <w:rFonts w:ascii="Arial" w:hAnsi="Arial" w:cs="Arial"/>
          <w:sz w:val="22"/>
          <w:szCs w:val="22"/>
        </w:rPr>
        <w:t>ytu</w:t>
      </w:r>
      <w:r w:rsidRPr="0090083D">
        <w:rPr>
          <w:rFonts w:ascii="Arial" w:hAnsi="Arial" w:cs="Arial"/>
          <w:sz w:val="22"/>
          <w:szCs w:val="22"/>
        </w:rPr>
        <w:t xml:space="preserve"> pravidly obsaženými v těchto stanovách a</w:t>
      </w:r>
      <w:r w:rsidR="00BE4E05" w:rsidRPr="0090083D">
        <w:rPr>
          <w:rFonts w:ascii="Arial" w:hAnsi="Arial" w:cs="Arial"/>
          <w:sz w:val="22"/>
          <w:szCs w:val="22"/>
        </w:rPr>
        <w:t xml:space="preserve"> v</w:t>
      </w:r>
      <w:r w:rsidRPr="0090083D">
        <w:rPr>
          <w:rFonts w:ascii="Arial" w:hAnsi="Arial" w:cs="Arial"/>
          <w:sz w:val="22"/>
          <w:szCs w:val="22"/>
        </w:rPr>
        <w:t xml:space="preserve"> usneseních orgánů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polečenství,</w:t>
      </w:r>
      <w:r w:rsidR="00501A76" w:rsidRPr="0090083D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>včetně pokynů stanovených pro provoz společných zařízení výrobcem nebo správcem technických zařízení</w:t>
      </w:r>
      <w:r w:rsidR="0042358D" w:rsidRPr="0090083D">
        <w:rPr>
          <w:rFonts w:ascii="Arial" w:hAnsi="Arial" w:cs="Arial"/>
          <w:sz w:val="22"/>
          <w:szCs w:val="22"/>
        </w:rPr>
        <w:t>;</w:t>
      </w:r>
    </w:p>
    <w:p w14:paraId="33DC4F84" w14:textId="39779788" w:rsidR="000140AF" w:rsidRPr="0090083D" w:rsidRDefault="000140AF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řídit se pravidly pro správu </w:t>
      </w:r>
      <w:r w:rsidR="007F3373">
        <w:rPr>
          <w:rFonts w:ascii="Arial" w:hAnsi="Arial" w:cs="Arial"/>
          <w:sz w:val="22"/>
          <w:szCs w:val="22"/>
        </w:rPr>
        <w:t>d</w:t>
      </w:r>
      <w:r w:rsidR="00E92AC1">
        <w:rPr>
          <w:rFonts w:ascii="Arial" w:hAnsi="Arial" w:cs="Arial"/>
          <w:sz w:val="22"/>
          <w:szCs w:val="22"/>
        </w:rPr>
        <w:t xml:space="preserve">omu a </w:t>
      </w:r>
      <w:r w:rsidR="007F3373">
        <w:rPr>
          <w:rFonts w:ascii="Arial" w:hAnsi="Arial" w:cs="Arial"/>
          <w:sz w:val="22"/>
          <w:szCs w:val="22"/>
        </w:rPr>
        <w:t>p</w:t>
      </w:r>
      <w:r w:rsidR="00E92AC1">
        <w:rPr>
          <w:rFonts w:ascii="Arial" w:hAnsi="Arial" w:cs="Arial"/>
          <w:sz w:val="22"/>
          <w:szCs w:val="22"/>
        </w:rPr>
        <w:t>ozemku</w:t>
      </w:r>
      <w:r w:rsidRPr="0090083D">
        <w:rPr>
          <w:rFonts w:ascii="Arial" w:hAnsi="Arial" w:cs="Arial"/>
          <w:sz w:val="22"/>
          <w:szCs w:val="22"/>
        </w:rPr>
        <w:t xml:space="preserve"> uvedenými v obecně závazných právních předpisech, v těchto stanovách a v usneseních orgánů společenství</w:t>
      </w:r>
      <w:r w:rsidR="0042358D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25E341D6" w14:textId="73470D39" w:rsidR="00FF51FC" w:rsidRDefault="000140AF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lastRenderedPageBreak/>
        <w:t xml:space="preserve">udržovat </w:t>
      </w:r>
      <w:r w:rsidR="00B87741">
        <w:rPr>
          <w:rFonts w:ascii="Arial" w:hAnsi="Arial" w:cs="Arial"/>
          <w:sz w:val="22"/>
          <w:szCs w:val="22"/>
        </w:rPr>
        <w:t xml:space="preserve">a čistit </w:t>
      </w:r>
      <w:r w:rsidRPr="0090083D">
        <w:rPr>
          <w:rFonts w:ascii="Arial" w:hAnsi="Arial" w:cs="Arial"/>
          <w:sz w:val="22"/>
          <w:szCs w:val="22"/>
        </w:rPr>
        <w:t xml:space="preserve">svůj </w:t>
      </w:r>
      <w:r w:rsidR="007F3373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 xml:space="preserve">yt a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polečné části, které má vyhrazeny </w:t>
      </w:r>
      <w:r w:rsidR="00501A76" w:rsidRPr="0090083D">
        <w:rPr>
          <w:rFonts w:ascii="Arial" w:hAnsi="Arial" w:cs="Arial"/>
          <w:sz w:val="22"/>
          <w:szCs w:val="22"/>
        </w:rPr>
        <w:t>k</w:t>
      </w:r>
      <w:r w:rsidRPr="0090083D">
        <w:rPr>
          <w:rFonts w:ascii="Arial" w:hAnsi="Arial" w:cs="Arial"/>
          <w:sz w:val="22"/>
          <w:szCs w:val="22"/>
        </w:rPr>
        <w:t xml:space="preserve"> výlučném</w:t>
      </w:r>
      <w:r w:rsidR="00501A76" w:rsidRPr="0090083D">
        <w:rPr>
          <w:rFonts w:ascii="Arial" w:hAnsi="Arial" w:cs="Arial"/>
          <w:sz w:val="22"/>
          <w:szCs w:val="22"/>
        </w:rPr>
        <w:t>u</w:t>
      </w:r>
      <w:r w:rsidRPr="0090083D">
        <w:rPr>
          <w:rFonts w:ascii="Arial" w:hAnsi="Arial" w:cs="Arial"/>
          <w:sz w:val="22"/>
          <w:szCs w:val="22"/>
        </w:rPr>
        <w:t xml:space="preserve"> užívání</w:t>
      </w:r>
      <w:r w:rsidR="00C973A6" w:rsidRPr="0090083D">
        <w:rPr>
          <w:rFonts w:ascii="Arial" w:hAnsi="Arial" w:cs="Arial"/>
          <w:sz w:val="22"/>
          <w:szCs w:val="22"/>
        </w:rPr>
        <w:t>,</w:t>
      </w:r>
      <w:r w:rsidR="00501A76" w:rsidRPr="0090083D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 xml:space="preserve">jak to vyžaduje nezávadný stav a dobrý vzhled </w:t>
      </w:r>
      <w:r w:rsidR="007F3373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omu, </w:t>
      </w:r>
      <w:r w:rsidR="004B2B12" w:rsidRPr="0090083D">
        <w:rPr>
          <w:rFonts w:ascii="Arial" w:hAnsi="Arial" w:cs="Arial"/>
          <w:sz w:val="22"/>
          <w:szCs w:val="22"/>
        </w:rPr>
        <w:t xml:space="preserve">nesmí ztížit jinému vlastníkovi výkon stejných práv, ani ohrozit, změnit nebo poškodit </w:t>
      </w:r>
      <w:r w:rsidR="007F3373">
        <w:rPr>
          <w:rFonts w:ascii="Arial" w:hAnsi="Arial" w:cs="Arial"/>
          <w:sz w:val="22"/>
          <w:szCs w:val="22"/>
        </w:rPr>
        <w:t>s</w:t>
      </w:r>
      <w:r w:rsidR="004B2B12" w:rsidRPr="0090083D">
        <w:rPr>
          <w:rFonts w:ascii="Arial" w:hAnsi="Arial" w:cs="Arial"/>
          <w:sz w:val="22"/>
          <w:szCs w:val="22"/>
        </w:rPr>
        <w:t>polečné části</w:t>
      </w:r>
      <w:r w:rsidR="009D06E2">
        <w:rPr>
          <w:rFonts w:ascii="Arial" w:hAnsi="Arial" w:cs="Arial"/>
          <w:sz w:val="22"/>
          <w:szCs w:val="22"/>
        </w:rPr>
        <w:t xml:space="preserve">. </w:t>
      </w:r>
    </w:p>
    <w:p w14:paraId="29CA58ED" w14:textId="14360A5D" w:rsidR="000140AF" w:rsidRPr="0090083D" w:rsidRDefault="000140AF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zajistit dodržování pravidel pro správu </w:t>
      </w:r>
      <w:r w:rsidR="007F3373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>omu</w:t>
      </w:r>
      <w:r w:rsidR="00ED58A7" w:rsidRPr="0090083D">
        <w:rPr>
          <w:rFonts w:ascii="Arial" w:hAnsi="Arial" w:cs="Arial"/>
          <w:sz w:val="22"/>
          <w:szCs w:val="22"/>
        </w:rPr>
        <w:t xml:space="preserve"> a </w:t>
      </w:r>
      <w:r w:rsidR="007F3373">
        <w:rPr>
          <w:rFonts w:ascii="Arial" w:hAnsi="Arial" w:cs="Arial"/>
          <w:sz w:val="22"/>
          <w:szCs w:val="22"/>
        </w:rPr>
        <w:t>p</w:t>
      </w:r>
      <w:r w:rsidR="00ED58A7" w:rsidRPr="0090083D">
        <w:rPr>
          <w:rFonts w:ascii="Arial" w:hAnsi="Arial" w:cs="Arial"/>
          <w:sz w:val="22"/>
          <w:szCs w:val="22"/>
        </w:rPr>
        <w:t xml:space="preserve">ozemku, </w:t>
      </w:r>
      <w:r w:rsidRPr="0090083D">
        <w:rPr>
          <w:rFonts w:ascii="Arial" w:hAnsi="Arial" w:cs="Arial"/>
          <w:sz w:val="22"/>
          <w:szCs w:val="22"/>
        </w:rPr>
        <w:t xml:space="preserve">pro užívání </w:t>
      </w:r>
      <w:r w:rsidR="007F3373">
        <w:rPr>
          <w:rFonts w:ascii="Arial" w:hAnsi="Arial" w:cs="Arial"/>
          <w:sz w:val="22"/>
          <w:szCs w:val="22"/>
        </w:rPr>
        <w:t>s</w:t>
      </w:r>
      <w:r w:rsidR="008569D3" w:rsidRPr="0090083D">
        <w:rPr>
          <w:rFonts w:ascii="Arial" w:hAnsi="Arial" w:cs="Arial"/>
          <w:sz w:val="22"/>
          <w:szCs w:val="22"/>
        </w:rPr>
        <w:t xml:space="preserve">polečných </w:t>
      </w:r>
      <w:r w:rsidR="008569D3" w:rsidRPr="007F3373">
        <w:rPr>
          <w:rFonts w:ascii="Arial" w:hAnsi="Arial" w:cs="Arial"/>
          <w:sz w:val="22"/>
          <w:szCs w:val="22"/>
        </w:rPr>
        <w:t>částí</w:t>
      </w:r>
      <w:r w:rsidR="00ED58A7" w:rsidRPr="007F3373">
        <w:rPr>
          <w:rFonts w:ascii="Arial" w:hAnsi="Arial" w:cs="Arial"/>
          <w:sz w:val="22"/>
          <w:szCs w:val="22"/>
        </w:rPr>
        <w:t xml:space="preserve"> a pro provádění stavebních úprav </w:t>
      </w:r>
      <w:r w:rsidR="007F3373">
        <w:rPr>
          <w:rFonts w:ascii="Arial" w:hAnsi="Arial" w:cs="Arial"/>
          <w:sz w:val="22"/>
          <w:szCs w:val="22"/>
        </w:rPr>
        <w:t>b</w:t>
      </w:r>
      <w:r w:rsidR="00ED58A7" w:rsidRPr="007F3373">
        <w:rPr>
          <w:rFonts w:ascii="Arial" w:hAnsi="Arial" w:cs="Arial"/>
          <w:sz w:val="22"/>
          <w:szCs w:val="22"/>
        </w:rPr>
        <w:t>ytu</w:t>
      </w:r>
      <w:r w:rsidR="00A84C39" w:rsidRPr="007F3373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 xml:space="preserve">osobami, jimž umožnil </w:t>
      </w:r>
      <w:r w:rsidR="00AE0E2D" w:rsidRPr="0090083D">
        <w:rPr>
          <w:rFonts w:ascii="Arial" w:hAnsi="Arial" w:cs="Arial"/>
          <w:sz w:val="22"/>
          <w:szCs w:val="22"/>
        </w:rPr>
        <w:t xml:space="preserve">vstup </w:t>
      </w:r>
      <w:r w:rsidRPr="0090083D">
        <w:rPr>
          <w:rFonts w:ascii="Arial" w:hAnsi="Arial" w:cs="Arial"/>
          <w:sz w:val="22"/>
          <w:szCs w:val="22"/>
        </w:rPr>
        <w:t xml:space="preserve">do </w:t>
      </w:r>
      <w:r w:rsidR="007F3373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>omu</w:t>
      </w:r>
      <w:r w:rsidR="00ED58A7" w:rsidRPr="0090083D">
        <w:rPr>
          <w:rFonts w:ascii="Arial" w:hAnsi="Arial" w:cs="Arial"/>
          <w:sz w:val="22"/>
          <w:szCs w:val="22"/>
        </w:rPr>
        <w:t xml:space="preserve"> </w:t>
      </w:r>
      <w:bookmarkStart w:id="1" w:name="_Hlk55378647"/>
      <w:r w:rsidR="00ED58A7" w:rsidRPr="0090083D">
        <w:rPr>
          <w:rFonts w:ascii="Arial" w:hAnsi="Arial" w:cs="Arial"/>
          <w:sz w:val="22"/>
          <w:szCs w:val="22"/>
        </w:rPr>
        <w:t xml:space="preserve">nebo užívání </w:t>
      </w:r>
      <w:r w:rsidR="007F3373">
        <w:rPr>
          <w:rFonts w:ascii="Arial" w:hAnsi="Arial" w:cs="Arial"/>
          <w:sz w:val="22"/>
          <w:szCs w:val="22"/>
        </w:rPr>
        <w:t>b</w:t>
      </w:r>
      <w:r w:rsidR="00ED58A7" w:rsidRPr="0090083D">
        <w:rPr>
          <w:rFonts w:ascii="Arial" w:hAnsi="Arial" w:cs="Arial"/>
          <w:sz w:val="22"/>
          <w:szCs w:val="22"/>
        </w:rPr>
        <w:t>ytu</w:t>
      </w:r>
      <w:bookmarkEnd w:id="1"/>
      <w:r w:rsidR="0042358D" w:rsidRPr="0090083D">
        <w:rPr>
          <w:rFonts w:ascii="Arial" w:hAnsi="Arial" w:cs="Arial"/>
          <w:sz w:val="22"/>
          <w:szCs w:val="22"/>
        </w:rPr>
        <w:t>;</w:t>
      </w:r>
    </w:p>
    <w:p w14:paraId="52C23844" w14:textId="74B7CF7F" w:rsidR="0007483B" w:rsidRPr="0090083D" w:rsidRDefault="0039458E" w:rsidP="0039458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oznamovat</w:t>
      </w:r>
      <w:r w:rsidR="000140AF" w:rsidRPr="0090083D">
        <w:rPr>
          <w:rFonts w:ascii="Arial" w:hAnsi="Arial" w:cs="Arial"/>
          <w:sz w:val="22"/>
          <w:szCs w:val="22"/>
        </w:rPr>
        <w:t xml:space="preserve"> </w:t>
      </w:r>
      <w:r w:rsidR="007F3373">
        <w:rPr>
          <w:rFonts w:ascii="Arial" w:hAnsi="Arial" w:cs="Arial"/>
          <w:sz w:val="22"/>
          <w:szCs w:val="22"/>
        </w:rPr>
        <w:t>s</w:t>
      </w:r>
      <w:r w:rsidR="000140AF" w:rsidRPr="0090083D">
        <w:rPr>
          <w:rFonts w:ascii="Arial" w:hAnsi="Arial" w:cs="Arial"/>
          <w:sz w:val="22"/>
          <w:szCs w:val="22"/>
        </w:rPr>
        <w:t xml:space="preserve">polečenství </w:t>
      </w:r>
      <w:r w:rsidRPr="0090083D">
        <w:rPr>
          <w:rFonts w:ascii="Arial" w:hAnsi="Arial" w:cs="Arial"/>
          <w:sz w:val="22"/>
          <w:szCs w:val="22"/>
        </w:rPr>
        <w:t xml:space="preserve">bez zbytečného odkladu, nejméně však do </w:t>
      </w:r>
      <w:r w:rsidRPr="007F3373">
        <w:rPr>
          <w:rFonts w:ascii="Arial" w:hAnsi="Arial" w:cs="Arial"/>
          <w:sz w:val="22"/>
          <w:szCs w:val="22"/>
        </w:rPr>
        <w:t xml:space="preserve">1 měsíce </w:t>
      </w:r>
      <w:r w:rsidRPr="0090083D">
        <w:rPr>
          <w:rFonts w:ascii="Arial" w:hAnsi="Arial" w:cs="Arial"/>
          <w:sz w:val="22"/>
          <w:szCs w:val="22"/>
        </w:rPr>
        <w:t xml:space="preserve">změny údajů vedených v seznamu členů včetně údajů o osobách, které mají v </w:t>
      </w:r>
      <w:r w:rsidR="007F3373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 xml:space="preserve">ytě domácnost a které užívají </w:t>
      </w:r>
      <w:r w:rsidR="007F3373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>yt po dobu nikoli přechodnou</w:t>
      </w:r>
      <w:r w:rsidR="0007483B" w:rsidRPr="0090083D">
        <w:rPr>
          <w:rFonts w:ascii="Arial" w:hAnsi="Arial" w:cs="Arial"/>
          <w:sz w:val="22"/>
          <w:szCs w:val="22"/>
        </w:rPr>
        <w:t xml:space="preserve">, </w:t>
      </w:r>
      <w:r w:rsidRPr="0090083D">
        <w:rPr>
          <w:rFonts w:ascii="Arial" w:hAnsi="Arial" w:cs="Arial"/>
          <w:sz w:val="22"/>
          <w:szCs w:val="22"/>
        </w:rPr>
        <w:t xml:space="preserve">a změny údajů a skutečností potřebných pro rozúčtování </w:t>
      </w:r>
      <w:r w:rsidR="00F60BCF">
        <w:rPr>
          <w:rFonts w:ascii="Arial" w:hAnsi="Arial" w:cs="Arial"/>
          <w:sz w:val="22"/>
          <w:szCs w:val="22"/>
        </w:rPr>
        <w:t xml:space="preserve">nákladů na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luž</w:t>
      </w:r>
      <w:r w:rsidR="00F60BCF">
        <w:rPr>
          <w:rFonts w:ascii="Arial" w:hAnsi="Arial" w:cs="Arial"/>
          <w:sz w:val="22"/>
          <w:szCs w:val="22"/>
        </w:rPr>
        <w:t>by</w:t>
      </w:r>
      <w:r w:rsidRPr="0090083D">
        <w:rPr>
          <w:rFonts w:ascii="Arial" w:hAnsi="Arial" w:cs="Arial"/>
          <w:sz w:val="22"/>
          <w:szCs w:val="22"/>
        </w:rPr>
        <w:t>;</w:t>
      </w:r>
    </w:p>
    <w:p w14:paraId="7FF55D12" w14:textId="1A3B355E" w:rsidR="000140AF" w:rsidRPr="0090083D" w:rsidRDefault="000140AF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odstranit na svůj náklad závady a poškození, které na jiných </w:t>
      </w:r>
      <w:r w:rsidR="007F3373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 xml:space="preserve">ytech nebo </w:t>
      </w:r>
      <w:r w:rsidR="007F3373">
        <w:rPr>
          <w:rFonts w:ascii="Arial" w:hAnsi="Arial" w:cs="Arial"/>
          <w:sz w:val="22"/>
          <w:szCs w:val="22"/>
        </w:rPr>
        <w:t>s</w:t>
      </w:r>
      <w:r w:rsidR="002D529E" w:rsidRPr="0090083D">
        <w:rPr>
          <w:rFonts w:ascii="Arial" w:hAnsi="Arial" w:cs="Arial"/>
          <w:sz w:val="22"/>
          <w:szCs w:val="22"/>
        </w:rPr>
        <w:t>polečných částech</w:t>
      </w:r>
      <w:r w:rsidRPr="0090083D">
        <w:rPr>
          <w:rFonts w:ascii="Arial" w:hAnsi="Arial" w:cs="Arial"/>
          <w:sz w:val="22"/>
          <w:szCs w:val="22"/>
        </w:rPr>
        <w:t xml:space="preserve"> způsobil sám nebo osoby, kterým umožnil </w:t>
      </w:r>
      <w:r w:rsidR="0079229F" w:rsidRPr="0090083D">
        <w:rPr>
          <w:rFonts w:ascii="Arial" w:hAnsi="Arial" w:cs="Arial"/>
          <w:sz w:val="22"/>
          <w:szCs w:val="22"/>
        </w:rPr>
        <w:t xml:space="preserve">vstup </w:t>
      </w:r>
      <w:r w:rsidRPr="0090083D">
        <w:rPr>
          <w:rFonts w:ascii="Arial" w:hAnsi="Arial" w:cs="Arial"/>
          <w:sz w:val="22"/>
          <w:szCs w:val="22"/>
        </w:rPr>
        <w:t xml:space="preserve">do </w:t>
      </w:r>
      <w:r w:rsidR="007F3373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>omu</w:t>
      </w:r>
      <w:r w:rsidR="00CB647B">
        <w:rPr>
          <w:rFonts w:ascii="Arial" w:hAnsi="Arial" w:cs="Arial"/>
          <w:sz w:val="22"/>
          <w:szCs w:val="22"/>
        </w:rPr>
        <w:t xml:space="preserve"> </w:t>
      </w:r>
      <w:r w:rsidR="00CB647B" w:rsidRPr="0090083D">
        <w:rPr>
          <w:rFonts w:ascii="Arial" w:hAnsi="Arial" w:cs="Arial"/>
          <w:sz w:val="22"/>
          <w:szCs w:val="22"/>
        </w:rPr>
        <w:t xml:space="preserve">nebo užívání </w:t>
      </w:r>
      <w:r w:rsidR="007F3373">
        <w:rPr>
          <w:rFonts w:ascii="Arial" w:hAnsi="Arial" w:cs="Arial"/>
          <w:sz w:val="22"/>
          <w:szCs w:val="22"/>
        </w:rPr>
        <w:t>b</w:t>
      </w:r>
      <w:r w:rsidR="00CB647B" w:rsidRPr="0090083D">
        <w:rPr>
          <w:rFonts w:ascii="Arial" w:hAnsi="Arial" w:cs="Arial"/>
          <w:sz w:val="22"/>
          <w:szCs w:val="22"/>
        </w:rPr>
        <w:t>ytu</w:t>
      </w:r>
      <w:r w:rsidR="00C13BBE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0300699D" w14:textId="101C4045" w:rsidR="000140AF" w:rsidRPr="0090083D" w:rsidRDefault="000140AF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umožnit </w:t>
      </w:r>
      <w:r w:rsidR="0079229F" w:rsidRPr="0090083D">
        <w:rPr>
          <w:rFonts w:ascii="Arial" w:hAnsi="Arial" w:cs="Arial"/>
          <w:sz w:val="22"/>
          <w:szCs w:val="22"/>
        </w:rPr>
        <w:t xml:space="preserve">na základě předchozí výzvy </w:t>
      </w:r>
      <w:r w:rsidR="007F3373">
        <w:rPr>
          <w:rFonts w:ascii="Arial" w:hAnsi="Arial" w:cs="Arial"/>
          <w:sz w:val="22"/>
          <w:szCs w:val="22"/>
        </w:rPr>
        <w:t>s</w:t>
      </w:r>
      <w:r w:rsidR="0079229F" w:rsidRPr="0090083D">
        <w:rPr>
          <w:rFonts w:ascii="Arial" w:hAnsi="Arial" w:cs="Arial"/>
          <w:sz w:val="22"/>
          <w:szCs w:val="22"/>
        </w:rPr>
        <w:t xml:space="preserve">polečenství </w:t>
      </w:r>
      <w:r w:rsidRPr="0090083D">
        <w:rPr>
          <w:rFonts w:ascii="Arial" w:hAnsi="Arial" w:cs="Arial"/>
          <w:sz w:val="22"/>
          <w:szCs w:val="22"/>
        </w:rPr>
        <w:t>umístění, údržbu</w:t>
      </w:r>
      <w:r w:rsidR="00501A76" w:rsidRPr="0090083D">
        <w:rPr>
          <w:rFonts w:ascii="Arial" w:hAnsi="Arial" w:cs="Arial"/>
          <w:sz w:val="22"/>
          <w:szCs w:val="22"/>
        </w:rPr>
        <w:t>, výměnu</w:t>
      </w:r>
      <w:r w:rsidRPr="0090083D">
        <w:rPr>
          <w:rFonts w:ascii="Arial" w:hAnsi="Arial" w:cs="Arial"/>
          <w:sz w:val="22"/>
          <w:szCs w:val="22"/>
        </w:rPr>
        <w:t xml:space="preserve"> a kontrolu zařízení pro měření spotřeby plynu, vody, tepla a jiných energií v </w:t>
      </w:r>
      <w:r w:rsidR="007F3373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>ytě, odeč</w:t>
      </w:r>
      <w:r w:rsidR="00501A76" w:rsidRPr="0090083D">
        <w:rPr>
          <w:rFonts w:ascii="Arial" w:hAnsi="Arial" w:cs="Arial"/>
          <w:sz w:val="22"/>
          <w:szCs w:val="22"/>
        </w:rPr>
        <w:t>e</w:t>
      </w:r>
      <w:r w:rsidRPr="0090083D">
        <w:rPr>
          <w:rFonts w:ascii="Arial" w:hAnsi="Arial" w:cs="Arial"/>
          <w:sz w:val="22"/>
          <w:szCs w:val="22"/>
        </w:rPr>
        <w:t xml:space="preserve">t naměřených hodnot </w:t>
      </w:r>
      <w:r w:rsidR="0039458E" w:rsidRPr="0090083D">
        <w:rPr>
          <w:rFonts w:ascii="Arial" w:hAnsi="Arial" w:cs="Arial"/>
          <w:sz w:val="22"/>
          <w:szCs w:val="22"/>
        </w:rPr>
        <w:t xml:space="preserve">z těchto zařízení, pokud není možné provést dálkový radiový odečet, </w:t>
      </w:r>
      <w:r w:rsidRPr="0090083D">
        <w:rPr>
          <w:rFonts w:ascii="Arial" w:hAnsi="Arial" w:cs="Arial"/>
          <w:sz w:val="22"/>
          <w:szCs w:val="22"/>
        </w:rPr>
        <w:t xml:space="preserve">a zdržet se všeho, co by </w:t>
      </w:r>
      <w:r w:rsidR="00A72D52" w:rsidRPr="0090083D">
        <w:rPr>
          <w:rFonts w:ascii="Arial" w:hAnsi="Arial" w:cs="Arial"/>
          <w:sz w:val="22"/>
          <w:szCs w:val="22"/>
        </w:rPr>
        <w:t xml:space="preserve">mohlo ovlivnit správnost funkce těchto zařízení nebo </w:t>
      </w:r>
      <w:r w:rsidRPr="0090083D">
        <w:rPr>
          <w:rFonts w:ascii="Arial" w:hAnsi="Arial" w:cs="Arial"/>
          <w:sz w:val="22"/>
          <w:szCs w:val="22"/>
        </w:rPr>
        <w:t xml:space="preserve">bránilo </w:t>
      </w:r>
      <w:r w:rsidR="00A72D52" w:rsidRPr="0090083D">
        <w:rPr>
          <w:rFonts w:ascii="Arial" w:hAnsi="Arial" w:cs="Arial"/>
          <w:sz w:val="22"/>
          <w:szCs w:val="22"/>
        </w:rPr>
        <w:t xml:space="preserve">jejich </w:t>
      </w:r>
      <w:r w:rsidRPr="0090083D">
        <w:rPr>
          <w:rFonts w:ascii="Arial" w:hAnsi="Arial" w:cs="Arial"/>
          <w:sz w:val="22"/>
          <w:szCs w:val="22"/>
        </w:rPr>
        <w:t>umístění, údržbě</w:t>
      </w:r>
      <w:r w:rsidR="00A72D52" w:rsidRPr="0090083D">
        <w:rPr>
          <w:rFonts w:ascii="Arial" w:hAnsi="Arial" w:cs="Arial"/>
          <w:sz w:val="22"/>
          <w:szCs w:val="22"/>
        </w:rPr>
        <w:t xml:space="preserve"> a </w:t>
      </w:r>
      <w:r w:rsidR="00501A76" w:rsidRPr="0090083D">
        <w:rPr>
          <w:rFonts w:ascii="Arial" w:hAnsi="Arial" w:cs="Arial"/>
          <w:sz w:val="22"/>
          <w:szCs w:val="22"/>
        </w:rPr>
        <w:t>výměně</w:t>
      </w:r>
      <w:r w:rsidR="00A72D52" w:rsidRPr="0090083D">
        <w:rPr>
          <w:rFonts w:ascii="Arial" w:hAnsi="Arial" w:cs="Arial"/>
          <w:sz w:val="22"/>
          <w:szCs w:val="22"/>
        </w:rPr>
        <w:t>. Společenství je oprávněno ke kontrole těchto zařízení kdykoli bez předchozí výzvy za přítomnosti osoby oprávněné k pobývání v</w:t>
      </w:r>
      <w:r w:rsidR="00C973A6" w:rsidRPr="0090083D">
        <w:rPr>
          <w:rFonts w:ascii="Arial" w:hAnsi="Arial" w:cs="Arial"/>
          <w:sz w:val="22"/>
          <w:szCs w:val="22"/>
        </w:rPr>
        <w:t> </w:t>
      </w:r>
      <w:r w:rsidR="007F3373">
        <w:rPr>
          <w:rFonts w:ascii="Arial" w:hAnsi="Arial" w:cs="Arial"/>
          <w:sz w:val="22"/>
          <w:szCs w:val="22"/>
        </w:rPr>
        <w:t>b</w:t>
      </w:r>
      <w:r w:rsidR="00846D90" w:rsidRPr="0090083D">
        <w:rPr>
          <w:rFonts w:ascii="Arial" w:hAnsi="Arial" w:cs="Arial"/>
          <w:sz w:val="22"/>
          <w:szCs w:val="22"/>
        </w:rPr>
        <w:t>ytě</w:t>
      </w:r>
      <w:r w:rsidR="00C13BBE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41E05911" w14:textId="087C942C" w:rsidR="000140AF" w:rsidRPr="0090083D" w:rsidRDefault="000140AF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zdržet se všeho, co brání údržbě, opravě, </w:t>
      </w:r>
      <w:r w:rsidR="00501A76" w:rsidRPr="0090083D">
        <w:rPr>
          <w:rFonts w:ascii="Arial" w:hAnsi="Arial" w:cs="Arial"/>
          <w:sz w:val="22"/>
          <w:szCs w:val="22"/>
        </w:rPr>
        <w:t xml:space="preserve">modernizaci, rekonstrukci, </w:t>
      </w:r>
      <w:r w:rsidRPr="0090083D">
        <w:rPr>
          <w:rFonts w:ascii="Arial" w:hAnsi="Arial" w:cs="Arial"/>
          <w:sz w:val="22"/>
          <w:szCs w:val="22"/>
        </w:rPr>
        <w:t xml:space="preserve">úpravě, přestavbě či jiné změně </w:t>
      </w:r>
      <w:r w:rsidR="007F3373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nebo </w:t>
      </w:r>
      <w:r w:rsidR="007F3373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 xml:space="preserve">ozemku, o níž bylo řádně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polečenstvím rozhodnuto, umožnit přístup do </w:t>
      </w:r>
      <w:r w:rsidR="007F3373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 xml:space="preserve">ytu nebo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polečn</w:t>
      </w:r>
      <w:r w:rsidR="00501A76" w:rsidRPr="0090083D">
        <w:rPr>
          <w:rFonts w:ascii="Arial" w:hAnsi="Arial" w:cs="Arial"/>
          <w:sz w:val="22"/>
          <w:szCs w:val="22"/>
        </w:rPr>
        <w:t>é</w:t>
      </w:r>
      <w:r w:rsidRPr="0090083D">
        <w:rPr>
          <w:rFonts w:ascii="Arial" w:hAnsi="Arial" w:cs="Arial"/>
          <w:sz w:val="22"/>
          <w:szCs w:val="22"/>
        </w:rPr>
        <w:t xml:space="preserve"> část</w:t>
      </w:r>
      <w:r w:rsidR="00501A76" w:rsidRPr="0090083D">
        <w:rPr>
          <w:rFonts w:ascii="Arial" w:hAnsi="Arial" w:cs="Arial"/>
          <w:sz w:val="22"/>
          <w:szCs w:val="22"/>
        </w:rPr>
        <w:t>i</w:t>
      </w:r>
      <w:r w:rsidR="0039458E" w:rsidRPr="0090083D">
        <w:rPr>
          <w:rFonts w:ascii="Arial" w:hAnsi="Arial" w:cs="Arial"/>
          <w:sz w:val="22"/>
          <w:szCs w:val="22"/>
        </w:rPr>
        <w:t xml:space="preserve"> jím výlučně užívané</w:t>
      </w:r>
      <w:r w:rsidRPr="0090083D">
        <w:rPr>
          <w:rFonts w:ascii="Arial" w:hAnsi="Arial" w:cs="Arial"/>
          <w:sz w:val="22"/>
          <w:szCs w:val="22"/>
        </w:rPr>
        <w:t xml:space="preserve">, pokud byl k tomu předem vyzván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polečenstvím</w:t>
      </w:r>
      <w:r w:rsidR="00C13BBE" w:rsidRPr="0090083D">
        <w:rPr>
          <w:rFonts w:ascii="Arial" w:hAnsi="Arial" w:cs="Arial"/>
          <w:sz w:val="22"/>
          <w:szCs w:val="22"/>
        </w:rPr>
        <w:t>;</w:t>
      </w:r>
    </w:p>
    <w:p w14:paraId="56C5C163" w14:textId="58346A5C" w:rsidR="00A72D52" w:rsidRPr="0090083D" w:rsidRDefault="00846D90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i </w:t>
      </w:r>
      <w:r w:rsidR="00A72D52" w:rsidRPr="0090083D">
        <w:rPr>
          <w:rFonts w:ascii="Arial" w:hAnsi="Arial" w:cs="Arial"/>
          <w:sz w:val="22"/>
          <w:szCs w:val="22"/>
        </w:rPr>
        <w:t xml:space="preserve">bez předchozí výzvy umožnit vstup </w:t>
      </w:r>
      <w:r w:rsidR="007F3373">
        <w:rPr>
          <w:rFonts w:ascii="Arial" w:hAnsi="Arial" w:cs="Arial"/>
          <w:sz w:val="22"/>
          <w:szCs w:val="22"/>
        </w:rPr>
        <w:t>s</w:t>
      </w:r>
      <w:r w:rsidR="00A72D52" w:rsidRPr="0090083D">
        <w:rPr>
          <w:rFonts w:ascii="Arial" w:hAnsi="Arial" w:cs="Arial"/>
          <w:sz w:val="22"/>
          <w:szCs w:val="22"/>
        </w:rPr>
        <w:t xml:space="preserve">polečenství do </w:t>
      </w:r>
      <w:r w:rsidR="007F3373">
        <w:rPr>
          <w:rFonts w:ascii="Arial" w:hAnsi="Arial" w:cs="Arial"/>
          <w:sz w:val="22"/>
          <w:szCs w:val="22"/>
        </w:rPr>
        <w:t>b</w:t>
      </w:r>
      <w:r w:rsidR="00A72D52" w:rsidRPr="0090083D">
        <w:rPr>
          <w:rFonts w:ascii="Arial" w:hAnsi="Arial" w:cs="Arial"/>
          <w:sz w:val="22"/>
          <w:szCs w:val="22"/>
        </w:rPr>
        <w:t>ytu, pokud je odstraňována havárie</w:t>
      </w:r>
      <w:r w:rsidR="00715C93">
        <w:rPr>
          <w:rFonts w:ascii="Arial" w:hAnsi="Arial" w:cs="Arial"/>
          <w:sz w:val="22"/>
          <w:szCs w:val="22"/>
        </w:rPr>
        <w:t xml:space="preserve">, </w:t>
      </w:r>
      <w:r w:rsidR="00A72D52" w:rsidRPr="0090083D">
        <w:rPr>
          <w:rFonts w:ascii="Arial" w:hAnsi="Arial" w:cs="Arial"/>
          <w:sz w:val="22"/>
          <w:szCs w:val="22"/>
        </w:rPr>
        <w:t>pokud jsou zjišťovány její příčiny</w:t>
      </w:r>
      <w:r w:rsidR="00715C93">
        <w:rPr>
          <w:rFonts w:ascii="Arial" w:hAnsi="Arial" w:cs="Arial"/>
          <w:sz w:val="22"/>
          <w:szCs w:val="22"/>
        </w:rPr>
        <w:t xml:space="preserve"> nebo hrozí vznik škody</w:t>
      </w:r>
      <w:r w:rsidR="00C13BBE" w:rsidRPr="0090083D">
        <w:rPr>
          <w:rFonts w:ascii="Arial" w:hAnsi="Arial" w:cs="Arial"/>
          <w:sz w:val="22"/>
          <w:szCs w:val="22"/>
        </w:rPr>
        <w:t>;</w:t>
      </w:r>
    </w:p>
    <w:p w14:paraId="7B98C622" w14:textId="736EA0AC" w:rsidR="00A72D52" w:rsidRPr="0090083D" w:rsidRDefault="007108A7" w:rsidP="00460A0E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pro případ havarijních situací sdělit </w:t>
      </w:r>
      <w:r w:rsidR="007F3373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telefonní číslo a adresu osoby</w:t>
      </w:r>
      <w:r w:rsidR="00CF7BA3" w:rsidRPr="0090083D">
        <w:rPr>
          <w:rFonts w:ascii="Arial" w:hAnsi="Arial" w:cs="Arial"/>
          <w:sz w:val="22"/>
          <w:szCs w:val="22"/>
        </w:rPr>
        <w:t xml:space="preserve"> v</w:t>
      </w:r>
      <w:r w:rsidR="00821B61" w:rsidRPr="0090083D">
        <w:rPr>
          <w:rFonts w:ascii="Arial" w:hAnsi="Arial" w:cs="Arial"/>
          <w:sz w:val="22"/>
          <w:szCs w:val="22"/>
        </w:rPr>
        <w:t> </w:t>
      </w:r>
      <w:r w:rsidR="00C52667" w:rsidRPr="0090083D">
        <w:rPr>
          <w:rFonts w:ascii="Arial" w:hAnsi="Arial" w:cs="Arial"/>
          <w:sz w:val="22"/>
          <w:szCs w:val="22"/>
        </w:rPr>
        <w:t>ČR</w:t>
      </w:r>
      <w:r w:rsidRPr="0090083D">
        <w:rPr>
          <w:rFonts w:ascii="Arial" w:hAnsi="Arial" w:cs="Arial"/>
          <w:sz w:val="22"/>
          <w:szCs w:val="22"/>
        </w:rPr>
        <w:t xml:space="preserve">, která umožní bez zbytečného prodlení vstup do </w:t>
      </w:r>
      <w:r w:rsidR="007F3373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>ytu a udržovat tyto informace v aktuálním stavu</w:t>
      </w:r>
      <w:r w:rsidR="0039458E" w:rsidRPr="0090083D">
        <w:rPr>
          <w:rFonts w:ascii="Arial" w:hAnsi="Arial" w:cs="Arial"/>
          <w:sz w:val="22"/>
          <w:szCs w:val="22"/>
        </w:rPr>
        <w:t>.</w:t>
      </w:r>
    </w:p>
    <w:p w14:paraId="2EF5F805" w14:textId="77777777" w:rsidR="0039458E" w:rsidRPr="0090083D" w:rsidRDefault="0039458E" w:rsidP="0039458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F46250A" w14:textId="1FF6DF0B" w:rsidR="00E92AC1" w:rsidRPr="00E92AC1" w:rsidRDefault="00E92AC1" w:rsidP="00E92AC1">
      <w:pPr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7F3373">
        <w:rPr>
          <w:rFonts w:ascii="Arial" w:hAnsi="Arial" w:cs="Arial"/>
          <w:sz w:val="22"/>
          <w:szCs w:val="22"/>
        </w:rPr>
        <w:t xml:space="preserve">Ve vztahu ke </w:t>
      </w:r>
      <w:r w:rsidR="007F3373">
        <w:rPr>
          <w:rFonts w:ascii="Arial" w:hAnsi="Arial"/>
          <w:sz w:val="22"/>
        </w:rPr>
        <w:t>s</w:t>
      </w:r>
      <w:r w:rsidRPr="007F3373">
        <w:rPr>
          <w:rFonts w:ascii="Arial" w:hAnsi="Arial"/>
          <w:sz w:val="22"/>
        </w:rPr>
        <w:t xml:space="preserve">polečným částem uvnitř </w:t>
      </w:r>
      <w:r w:rsidR="007F3373">
        <w:rPr>
          <w:rFonts w:ascii="Arial" w:hAnsi="Arial"/>
          <w:sz w:val="22"/>
        </w:rPr>
        <w:t>b</w:t>
      </w:r>
      <w:r w:rsidRPr="007F3373">
        <w:rPr>
          <w:rFonts w:ascii="Arial" w:hAnsi="Arial"/>
          <w:sz w:val="22"/>
        </w:rPr>
        <w:t xml:space="preserve">ytu a </w:t>
      </w:r>
      <w:r w:rsidR="007F3373">
        <w:rPr>
          <w:rFonts w:ascii="Arial" w:hAnsi="Arial"/>
          <w:sz w:val="22"/>
        </w:rPr>
        <w:t>s</w:t>
      </w:r>
      <w:r w:rsidRPr="007F3373">
        <w:rPr>
          <w:rFonts w:ascii="Arial" w:hAnsi="Arial"/>
          <w:sz w:val="22"/>
        </w:rPr>
        <w:t>polečným část</w:t>
      </w:r>
      <w:r w:rsidR="00D342F6" w:rsidRPr="007F3373">
        <w:rPr>
          <w:rFonts w:ascii="Arial" w:hAnsi="Arial"/>
          <w:sz w:val="22"/>
        </w:rPr>
        <w:t>em</w:t>
      </w:r>
      <w:r w:rsidRPr="007F3373">
        <w:rPr>
          <w:rFonts w:ascii="Arial" w:hAnsi="Arial"/>
          <w:sz w:val="22"/>
        </w:rPr>
        <w:t xml:space="preserve">, které výlučně užívá, je člen </w:t>
      </w:r>
      <w:r w:rsidR="007F3373">
        <w:rPr>
          <w:rFonts w:ascii="Arial" w:hAnsi="Arial"/>
          <w:sz w:val="22"/>
        </w:rPr>
        <w:t>s</w:t>
      </w:r>
      <w:r w:rsidRPr="007F3373">
        <w:rPr>
          <w:rFonts w:ascii="Arial" w:hAnsi="Arial"/>
          <w:sz w:val="22"/>
        </w:rPr>
        <w:t xml:space="preserve">polečenství </w:t>
      </w:r>
      <w:r w:rsidRPr="007F3373">
        <w:rPr>
          <w:rFonts w:ascii="Arial" w:hAnsi="Arial"/>
          <w:sz w:val="22"/>
          <w:u w:val="single"/>
        </w:rPr>
        <w:t>povinen</w:t>
      </w:r>
      <w:r w:rsidRPr="007F3373">
        <w:rPr>
          <w:rFonts w:ascii="Arial" w:hAnsi="Arial"/>
          <w:sz w:val="22"/>
        </w:rPr>
        <w:t xml:space="preserve"> provád</w:t>
      </w:r>
      <w:r w:rsidRPr="007F3373">
        <w:rPr>
          <w:rFonts w:ascii="Arial" w:hAnsi="Arial" w:cs="Arial"/>
          <w:sz w:val="22"/>
          <w:szCs w:val="22"/>
        </w:rPr>
        <w:t>ět</w:t>
      </w:r>
      <w:r w:rsidRPr="007F3373">
        <w:rPr>
          <w:rFonts w:ascii="Arial" w:hAnsi="Arial"/>
          <w:sz w:val="22"/>
        </w:rPr>
        <w:t xml:space="preserve"> a hrad</w:t>
      </w:r>
      <w:r w:rsidRPr="007F3373">
        <w:rPr>
          <w:rFonts w:ascii="Arial" w:hAnsi="Arial" w:cs="Arial"/>
          <w:sz w:val="22"/>
          <w:szCs w:val="22"/>
        </w:rPr>
        <w:t>it</w:t>
      </w:r>
      <w:r w:rsidR="00D26121" w:rsidRPr="007F3373">
        <w:rPr>
          <w:rFonts w:ascii="Arial" w:hAnsi="Arial"/>
          <w:sz w:val="22"/>
        </w:rPr>
        <w:t xml:space="preserve"> </w:t>
      </w:r>
      <w:r w:rsidR="00B17591" w:rsidRPr="007F3373">
        <w:rPr>
          <w:rFonts w:ascii="Arial" w:hAnsi="Arial"/>
          <w:sz w:val="22"/>
        </w:rPr>
        <w:t xml:space="preserve">údržbu </w:t>
      </w:r>
      <w:r w:rsidRPr="007F3373">
        <w:rPr>
          <w:rFonts w:ascii="Arial" w:hAnsi="Arial"/>
          <w:sz w:val="22"/>
        </w:rPr>
        <w:t>a opravy</w:t>
      </w:r>
      <w:r w:rsidR="00A26AEA" w:rsidRPr="007F3373">
        <w:rPr>
          <w:rFonts w:ascii="Arial" w:hAnsi="Arial"/>
          <w:sz w:val="22"/>
        </w:rPr>
        <w:t>.</w:t>
      </w:r>
      <w:r w:rsidR="00A26AEA">
        <w:rPr>
          <w:rFonts w:ascii="Arial" w:hAnsi="Arial"/>
          <w:sz w:val="22"/>
        </w:rPr>
        <w:t xml:space="preserve"> Pro tento účel se rozumí</w:t>
      </w:r>
    </w:p>
    <w:p w14:paraId="57480A27" w14:textId="77777777" w:rsidR="00DA3267" w:rsidRDefault="00E92AC1" w:rsidP="00E92AC1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E92AC1">
        <w:rPr>
          <w:rFonts w:ascii="Arial" w:hAnsi="Arial"/>
          <w:sz w:val="22"/>
          <w:u w:val="single"/>
        </w:rPr>
        <w:t>běžnou údržb</w:t>
      </w:r>
      <w:r w:rsidR="00A26AEA">
        <w:rPr>
          <w:rFonts w:ascii="Arial" w:hAnsi="Arial"/>
          <w:sz w:val="22"/>
          <w:u w:val="single"/>
        </w:rPr>
        <w:t>o</w:t>
      </w:r>
      <w:r w:rsidRPr="00E92AC1">
        <w:rPr>
          <w:rFonts w:ascii="Arial" w:hAnsi="Arial"/>
          <w:sz w:val="22"/>
          <w:u w:val="single"/>
        </w:rPr>
        <w:t>u</w:t>
      </w:r>
      <w:r>
        <w:rPr>
          <w:rFonts w:ascii="Arial" w:hAnsi="Arial"/>
          <w:sz w:val="22"/>
        </w:rPr>
        <w:t>:</w:t>
      </w:r>
      <w:r w:rsidRPr="00E92AC1">
        <w:rPr>
          <w:rFonts w:ascii="Arial" w:hAnsi="Arial"/>
          <w:sz w:val="22"/>
        </w:rPr>
        <w:t xml:space="preserve"> </w:t>
      </w:r>
      <w:r w:rsidRPr="00E92AC1">
        <w:rPr>
          <w:rFonts w:ascii="Arial" w:hAnsi="Arial" w:cs="Arial"/>
          <w:iCs/>
          <w:sz w:val="22"/>
          <w:szCs w:val="22"/>
        </w:rPr>
        <w:t xml:space="preserve">udržování, malování, oprava omítek, tapetování a čištění podlah včetně podlahových krytin, obkladů stěn a čištění zanesených odpadů až ke svislým rozvodům, udržování zařízení ve funkčním stavu, pravidelné prohlídky a čištění technických a sanitárních předmětů, </w:t>
      </w:r>
      <w:r w:rsidRPr="004A4C19">
        <w:rPr>
          <w:rFonts w:ascii="Arial" w:hAnsi="Arial" w:cs="Arial"/>
          <w:iCs/>
          <w:sz w:val="22"/>
          <w:szCs w:val="22"/>
        </w:rPr>
        <w:t xml:space="preserve">kontrola funkčnosti termostatických hlavic s elektronickým řízením, </w:t>
      </w:r>
      <w:r w:rsidRPr="00E92AC1">
        <w:rPr>
          <w:rFonts w:ascii="Arial" w:hAnsi="Arial" w:cs="Arial"/>
          <w:iCs/>
          <w:sz w:val="22"/>
          <w:szCs w:val="22"/>
        </w:rPr>
        <w:t>kontrola funkčnosti hlásiče kouře včetně výměny zdroje, kontrola a údržba vodovodních baterií s elektronickým řízením</w:t>
      </w:r>
      <w:r>
        <w:rPr>
          <w:rFonts w:ascii="Arial" w:hAnsi="Arial" w:cs="Arial"/>
          <w:iCs/>
          <w:sz w:val="22"/>
          <w:szCs w:val="22"/>
        </w:rPr>
        <w:t xml:space="preserve">; </w:t>
      </w:r>
    </w:p>
    <w:p w14:paraId="4B0430C8" w14:textId="2D38009D" w:rsidR="00DA3267" w:rsidRPr="00DA3267" w:rsidRDefault="00E92AC1" w:rsidP="00DA3267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</w:t>
      </w:r>
      <w:r w:rsidR="00DA3267">
        <w:rPr>
          <w:rFonts w:ascii="Arial" w:hAnsi="Arial" w:cs="Arial"/>
          <w:iCs/>
          <w:sz w:val="22"/>
          <w:szCs w:val="22"/>
        </w:rPr>
        <w:t xml:space="preserve"> </w:t>
      </w:r>
      <w:r w:rsidR="00BC272C" w:rsidRPr="00DA3267">
        <w:rPr>
          <w:rFonts w:ascii="Arial" w:hAnsi="Arial" w:cs="Arial"/>
          <w:bCs/>
          <w:iCs/>
          <w:sz w:val="22"/>
          <w:szCs w:val="22"/>
        </w:rPr>
        <w:t xml:space="preserve">opravy </w:t>
      </w:r>
      <w:r w:rsidR="00047AD7" w:rsidRPr="00DA3267">
        <w:rPr>
          <w:rFonts w:ascii="Arial" w:hAnsi="Arial" w:cs="Arial"/>
          <w:bCs/>
          <w:iCs/>
          <w:sz w:val="22"/>
          <w:szCs w:val="22"/>
        </w:rPr>
        <w:t>bez ohledu na výši nákladů:</w:t>
      </w:r>
    </w:p>
    <w:p w14:paraId="0009E8AF" w14:textId="0009F713" w:rsidR="00047AD7" w:rsidRDefault="00E92AC1" w:rsidP="00047AD7">
      <w:pPr>
        <w:pStyle w:val="Odstavecseseznamem"/>
        <w:numPr>
          <w:ilvl w:val="2"/>
          <w:numId w:val="50"/>
        </w:numPr>
        <w:ind w:left="1418" w:hanging="142"/>
        <w:jc w:val="both"/>
        <w:rPr>
          <w:rFonts w:ascii="Arial" w:hAnsi="Arial" w:cs="Arial"/>
          <w:iCs/>
          <w:sz w:val="22"/>
          <w:szCs w:val="22"/>
        </w:rPr>
      </w:pPr>
      <w:r w:rsidRPr="00047AD7">
        <w:rPr>
          <w:rFonts w:ascii="Arial" w:hAnsi="Arial" w:cs="Arial"/>
          <w:iCs/>
          <w:sz w:val="22"/>
          <w:szCs w:val="22"/>
        </w:rPr>
        <w:t xml:space="preserve">opravy jednotlivých vrchních částí podlah, opravy podlahových krytin a výměny prahů a </w:t>
      </w:r>
      <w:r w:rsidR="004A3B01">
        <w:rPr>
          <w:rFonts w:ascii="Arial" w:hAnsi="Arial" w:cs="Arial"/>
          <w:iCs/>
          <w:sz w:val="22"/>
          <w:szCs w:val="22"/>
        </w:rPr>
        <w:t xml:space="preserve">přechodových </w:t>
      </w:r>
      <w:r w:rsidR="001E486C">
        <w:rPr>
          <w:rFonts w:ascii="Arial" w:hAnsi="Arial" w:cs="Arial"/>
          <w:iCs/>
          <w:sz w:val="22"/>
          <w:szCs w:val="22"/>
        </w:rPr>
        <w:t>lišt;</w:t>
      </w:r>
    </w:p>
    <w:p w14:paraId="4FE22A05" w14:textId="6829659D" w:rsidR="00047AD7" w:rsidRDefault="00E92AC1" w:rsidP="00047AD7">
      <w:pPr>
        <w:pStyle w:val="Odstavecseseznamem"/>
        <w:numPr>
          <w:ilvl w:val="2"/>
          <w:numId w:val="50"/>
        </w:numPr>
        <w:ind w:left="1418" w:hanging="142"/>
        <w:jc w:val="both"/>
        <w:rPr>
          <w:rFonts w:ascii="Arial" w:hAnsi="Arial" w:cs="Arial"/>
          <w:iCs/>
          <w:sz w:val="22"/>
          <w:szCs w:val="22"/>
        </w:rPr>
      </w:pPr>
      <w:r w:rsidRPr="00047AD7">
        <w:rPr>
          <w:rFonts w:ascii="Arial" w:hAnsi="Arial" w:cs="Arial"/>
          <w:iCs/>
          <w:sz w:val="22"/>
          <w:szCs w:val="22"/>
        </w:rPr>
        <w:t xml:space="preserve">opravy jednotlivých částí dveří a oken a jejich součástí, kování a klik, výměny zámků včetně elektronického otevírání vstupních dveří </w:t>
      </w:r>
      <w:r w:rsidR="00DA3267">
        <w:rPr>
          <w:rFonts w:ascii="Arial" w:hAnsi="Arial" w:cs="Arial"/>
          <w:iCs/>
          <w:sz w:val="22"/>
          <w:szCs w:val="22"/>
        </w:rPr>
        <w:t>b</w:t>
      </w:r>
      <w:r w:rsidRPr="00047AD7">
        <w:rPr>
          <w:rFonts w:ascii="Arial" w:hAnsi="Arial" w:cs="Arial"/>
          <w:iCs/>
          <w:sz w:val="22"/>
          <w:szCs w:val="22"/>
        </w:rPr>
        <w:t xml:space="preserve">ytu a opravy kování, klik, rolet a žaluzií u oken zasahujících do vnitřního prostoru </w:t>
      </w:r>
      <w:r w:rsidR="00DA3267">
        <w:rPr>
          <w:rFonts w:ascii="Arial" w:hAnsi="Arial" w:cs="Arial"/>
          <w:iCs/>
          <w:sz w:val="22"/>
          <w:szCs w:val="22"/>
        </w:rPr>
        <w:t>b</w:t>
      </w:r>
      <w:r w:rsidR="001E486C">
        <w:rPr>
          <w:rFonts w:ascii="Arial" w:hAnsi="Arial" w:cs="Arial"/>
          <w:iCs/>
          <w:sz w:val="22"/>
          <w:szCs w:val="22"/>
        </w:rPr>
        <w:t>ytu;</w:t>
      </w:r>
    </w:p>
    <w:p w14:paraId="3AD4A025" w14:textId="536768F1" w:rsidR="00047AD7" w:rsidRDefault="00E92AC1" w:rsidP="00047AD7">
      <w:pPr>
        <w:pStyle w:val="Odstavecseseznamem"/>
        <w:numPr>
          <w:ilvl w:val="2"/>
          <w:numId w:val="50"/>
        </w:numPr>
        <w:ind w:left="1418" w:hanging="142"/>
        <w:jc w:val="both"/>
        <w:rPr>
          <w:rFonts w:ascii="Arial" w:hAnsi="Arial" w:cs="Arial"/>
          <w:iCs/>
          <w:sz w:val="22"/>
          <w:szCs w:val="22"/>
        </w:rPr>
      </w:pPr>
      <w:r w:rsidRPr="00047AD7">
        <w:rPr>
          <w:rFonts w:ascii="Arial" w:hAnsi="Arial" w:cs="Arial"/>
          <w:iCs/>
          <w:sz w:val="22"/>
          <w:szCs w:val="22"/>
        </w:rPr>
        <w:t>opravy a výměny elektrických koncových zařízení a rozvodných zařízení, zejména vypínačů, zásuvek, jističů, zvonků, domácích telefonů, zásuvek rozvodů datových sítí, signálů digitálního televizního vysílání a výměny zdrojů světla v osvětlovacích tělesech, opravy zařízení pro příjem satelitního televizního vysílání, opravy audiovizuálních zařízení sloužících k otevírání vchodových dveří do domu, opravy řídicích jednotek a spínačů ventilace, kli</w:t>
      </w:r>
      <w:r w:rsidR="001E486C">
        <w:rPr>
          <w:rFonts w:ascii="Arial" w:hAnsi="Arial" w:cs="Arial"/>
          <w:iCs/>
          <w:sz w:val="22"/>
          <w:szCs w:val="22"/>
        </w:rPr>
        <w:t>matizace a centrálního vysavače;</w:t>
      </w:r>
    </w:p>
    <w:p w14:paraId="25BDCB67" w14:textId="2E70DB04" w:rsidR="00047AD7" w:rsidRDefault="00E92AC1" w:rsidP="00047AD7">
      <w:pPr>
        <w:pStyle w:val="Odstavecseseznamem"/>
        <w:numPr>
          <w:ilvl w:val="2"/>
          <w:numId w:val="50"/>
        </w:numPr>
        <w:ind w:left="1418" w:hanging="142"/>
        <w:jc w:val="both"/>
        <w:rPr>
          <w:rFonts w:ascii="Arial" w:hAnsi="Arial" w:cs="Arial"/>
          <w:iCs/>
          <w:sz w:val="22"/>
          <w:szCs w:val="22"/>
        </w:rPr>
      </w:pPr>
      <w:r w:rsidRPr="00047AD7">
        <w:rPr>
          <w:rFonts w:ascii="Arial" w:hAnsi="Arial" w:cs="Arial"/>
          <w:iCs/>
          <w:sz w:val="22"/>
          <w:szCs w:val="22"/>
        </w:rPr>
        <w:t xml:space="preserve">výměny uzavíracích ventilů u rozvodu plynu s výjimkou hlavního uzávěru pro </w:t>
      </w:r>
      <w:r w:rsidR="00DA3267">
        <w:rPr>
          <w:rFonts w:ascii="Arial" w:hAnsi="Arial" w:cs="Arial"/>
          <w:iCs/>
          <w:sz w:val="22"/>
          <w:szCs w:val="22"/>
        </w:rPr>
        <w:t>b</w:t>
      </w:r>
      <w:r w:rsidR="001E486C">
        <w:rPr>
          <w:rFonts w:ascii="Arial" w:hAnsi="Arial" w:cs="Arial"/>
          <w:iCs/>
          <w:sz w:val="22"/>
          <w:szCs w:val="22"/>
        </w:rPr>
        <w:t>yt;</w:t>
      </w:r>
    </w:p>
    <w:p w14:paraId="05438A90" w14:textId="66EBF2A4" w:rsidR="00047AD7" w:rsidRDefault="00E92AC1" w:rsidP="00047AD7">
      <w:pPr>
        <w:pStyle w:val="Odstavecseseznamem"/>
        <w:numPr>
          <w:ilvl w:val="2"/>
          <w:numId w:val="50"/>
        </w:numPr>
        <w:ind w:left="1418" w:hanging="142"/>
        <w:jc w:val="both"/>
        <w:rPr>
          <w:rFonts w:ascii="Arial" w:hAnsi="Arial" w:cs="Arial"/>
          <w:iCs/>
          <w:sz w:val="22"/>
          <w:szCs w:val="22"/>
        </w:rPr>
      </w:pPr>
      <w:r w:rsidRPr="00047AD7">
        <w:rPr>
          <w:rFonts w:ascii="Arial" w:hAnsi="Arial" w:cs="Arial"/>
          <w:iCs/>
          <w:sz w:val="22"/>
          <w:szCs w:val="22"/>
        </w:rPr>
        <w:lastRenderedPageBreak/>
        <w:t xml:space="preserve">opravy a výměny uzavíracích armatur na rozvodech vody s výjimkou hlavního uzávěru pro </w:t>
      </w:r>
      <w:r w:rsidR="004D3FCA">
        <w:rPr>
          <w:rFonts w:ascii="Arial" w:hAnsi="Arial" w:cs="Arial"/>
          <w:iCs/>
          <w:sz w:val="22"/>
          <w:szCs w:val="22"/>
        </w:rPr>
        <w:t>byt</w:t>
      </w:r>
      <w:r w:rsidR="001E486C">
        <w:rPr>
          <w:rFonts w:ascii="Arial" w:hAnsi="Arial" w:cs="Arial"/>
          <w:iCs/>
          <w:sz w:val="22"/>
          <w:szCs w:val="22"/>
        </w:rPr>
        <w:t>, výměny sifonů a lapačů tuku; a</w:t>
      </w:r>
    </w:p>
    <w:p w14:paraId="2DF279F3" w14:textId="5BE9C111" w:rsidR="00E92AC1" w:rsidRDefault="00047AD7" w:rsidP="00047AD7">
      <w:pPr>
        <w:pStyle w:val="Odstavecseseznamem"/>
        <w:numPr>
          <w:ilvl w:val="2"/>
          <w:numId w:val="50"/>
        </w:numPr>
        <w:ind w:left="1418" w:hanging="142"/>
        <w:jc w:val="both"/>
        <w:rPr>
          <w:rFonts w:ascii="Arial" w:hAnsi="Arial" w:cs="Arial"/>
          <w:iCs/>
          <w:sz w:val="22"/>
          <w:szCs w:val="22"/>
        </w:rPr>
      </w:pPr>
      <w:r w:rsidRPr="00A501E8">
        <w:rPr>
          <w:rFonts w:ascii="Arial" w:hAnsi="Arial" w:cs="Arial"/>
          <w:iCs/>
          <w:sz w:val="22"/>
          <w:szCs w:val="22"/>
        </w:rPr>
        <w:t>opravy hlásičů požáru a hlásičů kouře, opravy regulátorů prostorové teploty u systémů vytápění umožňujícíc</w:t>
      </w:r>
      <w:r>
        <w:rPr>
          <w:rFonts w:ascii="Arial" w:hAnsi="Arial" w:cs="Arial"/>
          <w:iCs/>
          <w:sz w:val="22"/>
          <w:szCs w:val="22"/>
        </w:rPr>
        <w:t xml:space="preserve">h individuální regulaci teploty. </w:t>
      </w:r>
    </w:p>
    <w:p w14:paraId="71FB9756" w14:textId="2962019D" w:rsidR="00047AD7" w:rsidRPr="004D3FCA" w:rsidRDefault="00047AD7" w:rsidP="00047AD7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4D3FCA">
        <w:rPr>
          <w:rFonts w:ascii="Arial" w:hAnsi="Arial" w:cs="Arial"/>
          <w:iCs/>
          <w:sz w:val="22"/>
          <w:szCs w:val="22"/>
        </w:rPr>
        <w:t xml:space="preserve">V rámci údržby a oprav </w:t>
      </w:r>
      <w:r w:rsidR="004D3FCA">
        <w:rPr>
          <w:rFonts w:ascii="Arial" w:hAnsi="Arial" w:cs="Arial"/>
          <w:iCs/>
          <w:sz w:val="22"/>
          <w:szCs w:val="22"/>
        </w:rPr>
        <w:t>s</w:t>
      </w:r>
      <w:r w:rsidRPr="004D3FCA">
        <w:rPr>
          <w:rFonts w:ascii="Arial" w:hAnsi="Arial" w:cs="Arial"/>
          <w:iCs/>
          <w:sz w:val="22"/>
          <w:szCs w:val="22"/>
        </w:rPr>
        <w:t xml:space="preserve">polečných částí člen </w:t>
      </w:r>
      <w:r w:rsidR="004D3FCA">
        <w:rPr>
          <w:rFonts w:ascii="Arial" w:hAnsi="Arial" w:cs="Arial"/>
          <w:iCs/>
          <w:sz w:val="22"/>
          <w:szCs w:val="22"/>
        </w:rPr>
        <w:t>s</w:t>
      </w:r>
      <w:r w:rsidR="00DC6EF2" w:rsidRPr="004D3FCA">
        <w:rPr>
          <w:rFonts w:ascii="Arial" w:hAnsi="Arial" w:cs="Arial"/>
          <w:iCs/>
          <w:sz w:val="22"/>
          <w:szCs w:val="22"/>
        </w:rPr>
        <w:t xml:space="preserve">polečenství </w:t>
      </w:r>
      <w:r w:rsidRPr="004D3FCA">
        <w:rPr>
          <w:rFonts w:ascii="Arial" w:hAnsi="Arial" w:cs="Arial"/>
          <w:iCs/>
          <w:sz w:val="22"/>
          <w:szCs w:val="22"/>
          <w:u w:val="single"/>
        </w:rPr>
        <w:t>nesmí zasahovat</w:t>
      </w:r>
      <w:r w:rsidRPr="004D3FCA">
        <w:rPr>
          <w:rFonts w:ascii="Arial" w:hAnsi="Arial" w:cs="Arial"/>
          <w:iCs/>
          <w:sz w:val="22"/>
          <w:szCs w:val="22"/>
        </w:rPr>
        <w:t xml:space="preserve"> do bytových měřidel a zařízení pro rozdělování nákladů na vytápění</w:t>
      </w:r>
      <w:r w:rsidR="00792BD4" w:rsidRPr="004D3FCA">
        <w:rPr>
          <w:rFonts w:ascii="Arial" w:hAnsi="Arial" w:cs="Arial"/>
          <w:iCs/>
          <w:sz w:val="22"/>
          <w:szCs w:val="22"/>
        </w:rPr>
        <w:t>,</w:t>
      </w:r>
      <w:r w:rsidR="00DD663A" w:rsidRPr="004D3FCA">
        <w:rPr>
          <w:rFonts w:ascii="Arial" w:hAnsi="Arial" w:cs="Arial"/>
          <w:iCs/>
          <w:sz w:val="22"/>
          <w:szCs w:val="22"/>
        </w:rPr>
        <w:t xml:space="preserve"> </w:t>
      </w:r>
      <w:r w:rsidR="00CD5D97" w:rsidRPr="004D3FCA">
        <w:rPr>
          <w:rFonts w:ascii="Arial" w:hAnsi="Arial" w:cs="Arial"/>
          <w:iCs/>
          <w:sz w:val="22"/>
          <w:szCs w:val="22"/>
        </w:rPr>
        <w:t>do</w:t>
      </w:r>
      <w:r w:rsidRPr="004D3FCA">
        <w:rPr>
          <w:rFonts w:ascii="Arial" w:hAnsi="Arial" w:cs="Arial"/>
          <w:iCs/>
          <w:sz w:val="22"/>
          <w:szCs w:val="22"/>
        </w:rPr>
        <w:t xml:space="preserve"> bytových vodoměrů ani do radiátorů a rozvodů ústředního topení – </w:t>
      </w:r>
      <w:r w:rsidR="00B32608" w:rsidRPr="004D3FCA">
        <w:rPr>
          <w:rFonts w:ascii="Arial" w:hAnsi="Arial" w:cs="Arial"/>
          <w:iCs/>
          <w:sz w:val="22"/>
          <w:szCs w:val="22"/>
        </w:rPr>
        <w:t xml:space="preserve">certifikace, </w:t>
      </w:r>
      <w:r w:rsidRPr="004D3FCA">
        <w:rPr>
          <w:rFonts w:ascii="Arial" w:hAnsi="Arial" w:cs="Arial"/>
          <w:iCs/>
          <w:sz w:val="22"/>
          <w:szCs w:val="22"/>
        </w:rPr>
        <w:t>údržba a opravy</w:t>
      </w:r>
      <w:r w:rsidR="00815796" w:rsidRPr="004D3FCA">
        <w:rPr>
          <w:rFonts w:ascii="Arial" w:hAnsi="Arial" w:cs="Arial"/>
          <w:iCs/>
          <w:sz w:val="22"/>
          <w:szCs w:val="22"/>
        </w:rPr>
        <w:t xml:space="preserve"> včetně výměn</w:t>
      </w:r>
      <w:r w:rsidRPr="004D3FCA">
        <w:rPr>
          <w:rFonts w:ascii="Arial" w:hAnsi="Arial" w:cs="Arial"/>
          <w:iCs/>
          <w:sz w:val="22"/>
          <w:szCs w:val="22"/>
        </w:rPr>
        <w:t xml:space="preserve"> těchto </w:t>
      </w:r>
      <w:r w:rsidR="004D3FCA">
        <w:rPr>
          <w:rFonts w:ascii="Arial" w:hAnsi="Arial" w:cs="Arial"/>
          <w:iCs/>
          <w:sz w:val="22"/>
          <w:szCs w:val="22"/>
        </w:rPr>
        <w:t>s</w:t>
      </w:r>
      <w:r w:rsidRPr="004D3FCA">
        <w:rPr>
          <w:rFonts w:ascii="Arial" w:hAnsi="Arial" w:cs="Arial"/>
          <w:iCs/>
          <w:sz w:val="22"/>
          <w:szCs w:val="22"/>
        </w:rPr>
        <w:t xml:space="preserve">polečných částí přísluší výlučně </w:t>
      </w:r>
      <w:r w:rsidR="004D3FCA">
        <w:rPr>
          <w:rFonts w:ascii="Arial" w:hAnsi="Arial" w:cs="Arial"/>
          <w:iCs/>
          <w:sz w:val="22"/>
          <w:szCs w:val="22"/>
        </w:rPr>
        <w:t>s</w:t>
      </w:r>
      <w:r w:rsidRPr="004D3FCA">
        <w:rPr>
          <w:rFonts w:ascii="Arial" w:hAnsi="Arial" w:cs="Arial"/>
          <w:iCs/>
          <w:sz w:val="22"/>
          <w:szCs w:val="22"/>
        </w:rPr>
        <w:t xml:space="preserve">polečenství. </w:t>
      </w:r>
      <w:r w:rsidR="00047395" w:rsidRPr="004D3FCA">
        <w:rPr>
          <w:rFonts w:ascii="Arial" w:hAnsi="Arial" w:cs="Arial"/>
          <w:iCs/>
          <w:sz w:val="22"/>
          <w:szCs w:val="22"/>
        </w:rPr>
        <w:t xml:space="preserve">Rovněž opravy elektronických systémů zabezpečení a automatických hlásičů pohybu instalovaných </w:t>
      </w:r>
      <w:r w:rsidR="004D3FCA">
        <w:rPr>
          <w:rFonts w:ascii="Arial" w:hAnsi="Arial" w:cs="Arial"/>
          <w:iCs/>
          <w:sz w:val="22"/>
          <w:szCs w:val="22"/>
        </w:rPr>
        <w:t>s</w:t>
      </w:r>
      <w:r w:rsidR="00047395" w:rsidRPr="004D3FCA">
        <w:rPr>
          <w:rFonts w:ascii="Arial" w:hAnsi="Arial" w:cs="Arial"/>
          <w:iCs/>
          <w:sz w:val="22"/>
          <w:szCs w:val="22"/>
        </w:rPr>
        <w:t xml:space="preserve">polečenstvím ve </w:t>
      </w:r>
      <w:r w:rsidR="004D3FCA">
        <w:rPr>
          <w:rFonts w:ascii="Arial" w:hAnsi="Arial" w:cs="Arial"/>
          <w:iCs/>
          <w:sz w:val="22"/>
          <w:szCs w:val="22"/>
        </w:rPr>
        <w:t>s</w:t>
      </w:r>
      <w:r w:rsidR="00047395" w:rsidRPr="004D3FCA">
        <w:rPr>
          <w:rFonts w:ascii="Arial" w:hAnsi="Arial" w:cs="Arial"/>
          <w:iCs/>
          <w:sz w:val="22"/>
          <w:szCs w:val="22"/>
        </w:rPr>
        <w:t xml:space="preserve">polečných částech výlučně užívaných, provádí pouze </w:t>
      </w:r>
      <w:r w:rsidR="004D3FCA">
        <w:rPr>
          <w:rFonts w:ascii="Arial" w:hAnsi="Arial" w:cs="Arial"/>
          <w:iCs/>
          <w:sz w:val="22"/>
          <w:szCs w:val="22"/>
        </w:rPr>
        <w:t>s</w:t>
      </w:r>
      <w:r w:rsidR="00047395" w:rsidRPr="004D3FCA">
        <w:rPr>
          <w:rFonts w:ascii="Arial" w:hAnsi="Arial" w:cs="Arial"/>
          <w:iCs/>
          <w:sz w:val="22"/>
          <w:szCs w:val="22"/>
        </w:rPr>
        <w:t xml:space="preserve">polečenství. </w:t>
      </w:r>
      <w:r w:rsidR="00377276" w:rsidRPr="004D3FCA">
        <w:rPr>
          <w:rFonts w:ascii="Arial" w:hAnsi="Arial" w:cs="Arial"/>
          <w:iCs/>
          <w:sz w:val="22"/>
          <w:szCs w:val="22"/>
        </w:rPr>
        <w:t xml:space="preserve">Člen </w:t>
      </w:r>
      <w:r w:rsidR="004D3FCA">
        <w:rPr>
          <w:rFonts w:ascii="Arial" w:hAnsi="Arial" w:cs="Arial"/>
          <w:iCs/>
          <w:sz w:val="22"/>
          <w:szCs w:val="22"/>
        </w:rPr>
        <w:t>s</w:t>
      </w:r>
      <w:r w:rsidR="00377276" w:rsidRPr="004D3FCA">
        <w:rPr>
          <w:rFonts w:ascii="Arial" w:hAnsi="Arial" w:cs="Arial"/>
          <w:iCs/>
          <w:sz w:val="22"/>
          <w:szCs w:val="22"/>
        </w:rPr>
        <w:t xml:space="preserve">polečenství je povinen při provádění oprav a údržby </w:t>
      </w:r>
      <w:r w:rsidR="004D3FCA">
        <w:rPr>
          <w:rFonts w:ascii="Arial" w:hAnsi="Arial" w:cs="Arial"/>
          <w:iCs/>
          <w:sz w:val="22"/>
          <w:szCs w:val="22"/>
        </w:rPr>
        <w:t>s</w:t>
      </w:r>
      <w:r w:rsidR="00377276" w:rsidRPr="004D3FCA">
        <w:rPr>
          <w:rFonts w:ascii="Arial" w:hAnsi="Arial" w:cs="Arial"/>
          <w:iCs/>
          <w:sz w:val="22"/>
          <w:szCs w:val="22"/>
        </w:rPr>
        <w:t xml:space="preserve">polečných částí dodržovat pravidla stanovená v čl. 8. </w:t>
      </w:r>
    </w:p>
    <w:p w14:paraId="02F172F8" w14:textId="77777777" w:rsidR="00E92AC1" w:rsidRDefault="00E92AC1" w:rsidP="00E92AC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D38A06C" w14:textId="3E64EE4E" w:rsidR="000140AF" w:rsidRPr="0090083D" w:rsidRDefault="000140AF" w:rsidP="000140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Výzvu k umožnění přístupu do </w:t>
      </w:r>
      <w:r w:rsidR="004D3FCA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 xml:space="preserve">ytu nebo na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polečnou část sloužící výlučně členu je povin</w:t>
      </w:r>
      <w:r w:rsidR="00715C93">
        <w:rPr>
          <w:rFonts w:ascii="Arial" w:hAnsi="Arial" w:cs="Arial"/>
          <w:sz w:val="22"/>
          <w:szCs w:val="22"/>
        </w:rPr>
        <w:t xml:space="preserve">no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</w:t>
      </w:r>
      <w:r w:rsidR="00715C93">
        <w:rPr>
          <w:rFonts w:ascii="Arial" w:hAnsi="Arial" w:cs="Arial"/>
          <w:sz w:val="22"/>
          <w:szCs w:val="22"/>
        </w:rPr>
        <w:t xml:space="preserve"> učinit</w:t>
      </w:r>
      <w:r w:rsidRPr="0090083D">
        <w:rPr>
          <w:rFonts w:ascii="Arial" w:hAnsi="Arial" w:cs="Arial"/>
          <w:sz w:val="22"/>
          <w:szCs w:val="22"/>
        </w:rPr>
        <w:t xml:space="preserve"> nejméně </w:t>
      </w:r>
      <w:r w:rsidRPr="004D3FCA">
        <w:rPr>
          <w:rFonts w:ascii="Arial" w:hAnsi="Arial"/>
          <w:sz w:val="22"/>
        </w:rPr>
        <w:t>tři dny</w:t>
      </w:r>
      <w:r w:rsidRPr="004D3FCA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>před zamýšleným datem realizace přístupu</w:t>
      </w:r>
      <w:r w:rsidR="00E04983">
        <w:rPr>
          <w:rFonts w:ascii="Arial" w:hAnsi="Arial" w:cs="Arial"/>
          <w:sz w:val="22"/>
          <w:szCs w:val="22"/>
        </w:rPr>
        <w:t>,</w:t>
      </w:r>
      <w:r w:rsidR="00715C93">
        <w:rPr>
          <w:rFonts w:ascii="Arial" w:hAnsi="Arial" w:cs="Arial"/>
          <w:sz w:val="22"/>
          <w:szCs w:val="22"/>
        </w:rPr>
        <w:t xml:space="preserve"> nejedná-li se o případy uvedené v odst. 3 písm. n).</w:t>
      </w:r>
    </w:p>
    <w:p w14:paraId="706F2972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FEAF839" w14:textId="7E5B3B93" w:rsidR="001B7682" w:rsidRPr="004D3FCA" w:rsidRDefault="00A71647" w:rsidP="004D3FC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V souvislosti s výkonem práva nahlížet do dokumentů podle odstavce </w:t>
      </w:r>
      <w:r w:rsidR="00715C93">
        <w:rPr>
          <w:rFonts w:ascii="Arial" w:hAnsi="Arial" w:cs="Arial"/>
          <w:sz w:val="22"/>
          <w:szCs w:val="22"/>
        </w:rPr>
        <w:t>2</w:t>
      </w:r>
      <w:r w:rsidRPr="0090083D">
        <w:rPr>
          <w:rFonts w:ascii="Arial" w:hAnsi="Arial" w:cs="Arial"/>
          <w:sz w:val="22"/>
          <w:szCs w:val="22"/>
        </w:rPr>
        <w:t xml:space="preserve">) písmeno </w:t>
      </w:r>
      <w:r w:rsidR="001B7682" w:rsidRPr="0090083D">
        <w:rPr>
          <w:rFonts w:ascii="Arial" w:hAnsi="Arial" w:cs="Arial"/>
          <w:sz w:val="22"/>
          <w:szCs w:val="22"/>
        </w:rPr>
        <w:t>g</w:t>
      </w:r>
      <w:r w:rsidRPr="0090083D">
        <w:rPr>
          <w:rFonts w:ascii="Arial" w:hAnsi="Arial" w:cs="Arial"/>
          <w:sz w:val="22"/>
          <w:szCs w:val="22"/>
        </w:rPr>
        <w:t xml:space="preserve">) a </w:t>
      </w:r>
      <w:r w:rsidR="001B7682" w:rsidRPr="0090083D">
        <w:rPr>
          <w:rFonts w:ascii="Arial" w:hAnsi="Arial" w:cs="Arial"/>
          <w:sz w:val="22"/>
          <w:szCs w:val="22"/>
        </w:rPr>
        <w:t>h</w:t>
      </w:r>
      <w:r w:rsidRPr="0090083D">
        <w:rPr>
          <w:rFonts w:ascii="Arial" w:hAnsi="Arial" w:cs="Arial"/>
          <w:sz w:val="22"/>
          <w:szCs w:val="22"/>
        </w:rPr>
        <w:t xml:space="preserve">) nemá člen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právo požadovat vyd</w:t>
      </w:r>
      <w:r w:rsidR="001B7682" w:rsidRPr="0090083D">
        <w:rPr>
          <w:rFonts w:ascii="Arial" w:hAnsi="Arial" w:cs="Arial"/>
          <w:sz w:val="22"/>
          <w:szCs w:val="22"/>
        </w:rPr>
        <w:t>ání dokumentů do jeho dispozice</w:t>
      </w:r>
      <w:r w:rsidRPr="0090083D">
        <w:rPr>
          <w:rFonts w:ascii="Arial" w:hAnsi="Arial" w:cs="Arial"/>
          <w:sz w:val="22"/>
          <w:szCs w:val="22"/>
        </w:rPr>
        <w:t>. Nahlížení lze realizovat</w:t>
      </w:r>
      <w:r w:rsidR="004D3FCA">
        <w:rPr>
          <w:rFonts w:ascii="Arial" w:hAnsi="Arial" w:cs="Arial"/>
          <w:sz w:val="22"/>
          <w:szCs w:val="22"/>
        </w:rPr>
        <w:t xml:space="preserve"> </w:t>
      </w:r>
      <w:r w:rsidRPr="004D3FCA">
        <w:rPr>
          <w:rFonts w:ascii="Arial" w:hAnsi="Arial"/>
          <w:sz w:val="22"/>
        </w:rPr>
        <w:t xml:space="preserve">po předchozí domluvě se statutárním orgánem </w:t>
      </w:r>
      <w:r w:rsidR="004D3FCA" w:rsidRPr="004D3FCA">
        <w:rPr>
          <w:rFonts w:ascii="Arial" w:hAnsi="Arial"/>
          <w:sz w:val="22"/>
        </w:rPr>
        <w:t>s</w:t>
      </w:r>
      <w:r w:rsidRPr="004D3FCA">
        <w:rPr>
          <w:rFonts w:ascii="Arial" w:hAnsi="Arial"/>
          <w:sz w:val="22"/>
        </w:rPr>
        <w:t xml:space="preserve">polečenství. </w:t>
      </w:r>
      <w:r w:rsidR="001B7682" w:rsidRPr="004D3FCA">
        <w:rPr>
          <w:rFonts w:ascii="Arial" w:hAnsi="Arial" w:cs="Arial"/>
          <w:sz w:val="22"/>
          <w:szCs w:val="22"/>
        </w:rPr>
        <w:t xml:space="preserve"> </w:t>
      </w:r>
    </w:p>
    <w:p w14:paraId="64416371" w14:textId="77777777" w:rsidR="00715C93" w:rsidRPr="004D3FCA" w:rsidRDefault="00715C93" w:rsidP="001B7682">
      <w:pPr>
        <w:ind w:left="700"/>
        <w:jc w:val="both"/>
        <w:rPr>
          <w:rFonts w:ascii="Arial" w:hAnsi="Arial" w:cs="Arial"/>
          <w:sz w:val="22"/>
          <w:szCs w:val="22"/>
        </w:rPr>
      </w:pPr>
    </w:p>
    <w:p w14:paraId="3B90E3DB" w14:textId="77777777" w:rsidR="001B7682" w:rsidRPr="00715C93" w:rsidRDefault="001B7682" w:rsidP="001B7682">
      <w:pPr>
        <w:ind w:left="700"/>
        <w:jc w:val="both"/>
        <w:rPr>
          <w:rFonts w:ascii="Arial" w:hAnsi="Arial" w:cs="Arial"/>
          <w:sz w:val="22"/>
          <w:szCs w:val="22"/>
        </w:rPr>
      </w:pPr>
      <w:r w:rsidRPr="00715C93">
        <w:rPr>
          <w:rFonts w:ascii="Arial" w:hAnsi="Arial" w:cs="Arial"/>
          <w:sz w:val="22"/>
          <w:szCs w:val="22"/>
        </w:rPr>
        <w:t>Společenství je oprávněno odmítnout nahlížení do dokumentů, jestliže žádost člena o nahlížení je zjevným zneužitím výkonu práva.</w:t>
      </w:r>
    </w:p>
    <w:p w14:paraId="4082216D" w14:textId="77777777" w:rsidR="001B7682" w:rsidRPr="0090083D" w:rsidRDefault="001B7682" w:rsidP="001B7682">
      <w:pPr>
        <w:jc w:val="both"/>
        <w:rPr>
          <w:rFonts w:ascii="Arial" w:hAnsi="Arial" w:cs="Arial"/>
          <w:sz w:val="22"/>
          <w:szCs w:val="22"/>
        </w:rPr>
      </w:pPr>
    </w:p>
    <w:p w14:paraId="4C83DB21" w14:textId="0AFD985E" w:rsidR="003807E0" w:rsidRPr="004D3FCA" w:rsidRDefault="000140AF" w:rsidP="004D3FC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Svá práva uplatňuje člen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vůči statutárnímu orgánu</w:t>
      </w:r>
      <w:r w:rsidR="00BE4E05" w:rsidRPr="0090083D">
        <w:rPr>
          <w:rFonts w:ascii="Arial" w:hAnsi="Arial" w:cs="Arial"/>
          <w:sz w:val="22"/>
          <w:szCs w:val="22"/>
        </w:rPr>
        <w:t>.</w:t>
      </w:r>
      <w:r w:rsidRPr="0090083D">
        <w:rPr>
          <w:rFonts w:ascii="Arial" w:hAnsi="Arial" w:cs="Arial"/>
          <w:sz w:val="22"/>
          <w:szCs w:val="22"/>
        </w:rPr>
        <w:t xml:space="preserve"> </w:t>
      </w:r>
      <w:r w:rsidR="00BE4E05" w:rsidRPr="0090083D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 xml:space="preserve">ři konání zasedání shromáždění </w:t>
      </w:r>
      <w:r w:rsidR="00FB16DF" w:rsidRPr="0090083D">
        <w:rPr>
          <w:rFonts w:ascii="Arial" w:hAnsi="Arial" w:cs="Arial"/>
          <w:sz w:val="22"/>
          <w:szCs w:val="22"/>
        </w:rPr>
        <w:t>upla</w:t>
      </w:r>
      <w:r w:rsidR="00FD7A39" w:rsidRPr="0090083D">
        <w:rPr>
          <w:rFonts w:ascii="Arial" w:hAnsi="Arial" w:cs="Arial"/>
          <w:sz w:val="22"/>
          <w:szCs w:val="22"/>
        </w:rPr>
        <w:t xml:space="preserve">tňuje svá práva </w:t>
      </w:r>
      <w:r w:rsidRPr="0090083D">
        <w:rPr>
          <w:rFonts w:ascii="Arial" w:hAnsi="Arial" w:cs="Arial"/>
          <w:sz w:val="22"/>
          <w:szCs w:val="22"/>
        </w:rPr>
        <w:t>vůči shromáždění.</w:t>
      </w:r>
      <w:r w:rsidR="0080179D" w:rsidRPr="0090083D">
        <w:rPr>
          <w:rFonts w:ascii="Arial" w:hAnsi="Arial" w:cs="Arial"/>
          <w:sz w:val="22"/>
          <w:szCs w:val="22"/>
        </w:rPr>
        <w:t xml:space="preserve"> </w:t>
      </w:r>
    </w:p>
    <w:p w14:paraId="797A5641" w14:textId="77777777" w:rsidR="00A71647" w:rsidRPr="0090083D" w:rsidRDefault="00A71647" w:rsidP="000140AF">
      <w:pPr>
        <w:jc w:val="both"/>
        <w:rPr>
          <w:rFonts w:ascii="Arial" w:hAnsi="Arial" w:cs="Arial"/>
          <w:sz w:val="22"/>
          <w:szCs w:val="22"/>
        </w:rPr>
      </w:pPr>
    </w:p>
    <w:p w14:paraId="654BF093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Část III. </w:t>
      </w:r>
    </w:p>
    <w:p w14:paraId="2D592613" w14:textId="77777777" w:rsidR="003D376F" w:rsidRPr="0090083D" w:rsidRDefault="003D376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Pravidla pro správu </w:t>
      </w:r>
      <w:r w:rsidR="00E418C2" w:rsidRPr="0090083D">
        <w:rPr>
          <w:rFonts w:ascii="Arial" w:hAnsi="Arial" w:cs="Arial"/>
          <w:b/>
          <w:sz w:val="22"/>
          <w:szCs w:val="22"/>
        </w:rPr>
        <w:t>D</w:t>
      </w:r>
      <w:r w:rsidRPr="0090083D">
        <w:rPr>
          <w:rFonts w:ascii="Arial" w:hAnsi="Arial" w:cs="Arial"/>
          <w:b/>
          <w:sz w:val="22"/>
          <w:szCs w:val="22"/>
        </w:rPr>
        <w:t xml:space="preserve">omu a </w:t>
      </w:r>
      <w:r w:rsidR="00E418C2" w:rsidRPr="0090083D">
        <w:rPr>
          <w:rFonts w:ascii="Arial" w:hAnsi="Arial" w:cs="Arial"/>
          <w:b/>
          <w:sz w:val="22"/>
          <w:szCs w:val="22"/>
        </w:rPr>
        <w:t>P</w:t>
      </w:r>
      <w:r w:rsidRPr="0090083D">
        <w:rPr>
          <w:rFonts w:ascii="Arial" w:hAnsi="Arial" w:cs="Arial"/>
          <w:b/>
          <w:sz w:val="22"/>
          <w:szCs w:val="22"/>
        </w:rPr>
        <w:t xml:space="preserve">ozemku a </w:t>
      </w:r>
    </w:p>
    <w:p w14:paraId="5016653E" w14:textId="77777777" w:rsidR="003D376F" w:rsidRPr="0090083D" w:rsidRDefault="003D376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pravidla pro užívání </w:t>
      </w:r>
      <w:r w:rsidR="00E418C2" w:rsidRPr="0090083D">
        <w:rPr>
          <w:rFonts w:ascii="Arial" w:hAnsi="Arial" w:cs="Arial"/>
          <w:b/>
          <w:sz w:val="22"/>
          <w:szCs w:val="22"/>
        </w:rPr>
        <w:t>S</w:t>
      </w:r>
      <w:r w:rsidRPr="0090083D">
        <w:rPr>
          <w:rFonts w:ascii="Arial" w:hAnsi="Arial" w:cs="Arial"/>
          <w:b/>
          <w:sz w:val="22"/>
          <w:szCs w:val="22"/>
        </w:rPr>
        <w:t>polečných částí</w:t>
      </w:r>
    </w:p>
    <w:p w14:paraId="6AB5E624" w14:textId="77777777" w:rsidR="00703B73" w:rsidRPr="0090083D" w:rsidRDefault="00703B73" w:rsidP="004D3FCA">
      <w:pPr>
        <w:rPr>
          <w:rFonts w:ascii="Arial" w:hAnsi="Arial" w:cs="Arial"/>
          <w:b/>
          <w:sz w:val="22"/>
          <w:szCs w:val="22"/>
        </w:rPr>
      </w:pPr>
    </w:p>
    <w:p w14:paraId="5F4AD828" w14:textId="77777777" w:rsidR="003D376F" w:rsidRPr="0090083D" w:rsidRDefault="003D376F" w:rsidP="003D376F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Čl. </w:t>
      </w:r>
      <w:r w:rsidR="00923F16" w:rsidRPr="0090083D">
        <w:rPr>
          <w:rFonts w:ascii="Arial" w:hAnsi="Arial" w:cs="Arial"/>
          <w:sz w:val="22"/>
          <w:szCs w:val="22"/>
        </w:rPr>
        <w:t>6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555351A5" w14:textId="2A15DE79" w:rsidR="003D376F" w:rsidRPr="0090083D" w:rsidRDefault="003D376F" w:rsidP="003D376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Pravidla pro správu </w:t>
      </w:r>
      <w:r w:rsidR="004D3FCA">
        <w:rPr>
          <w:rFonts w:ascii="Arial" w:hAnsi="Arial" w:cs="Arial"/>
          <w:b/>
          <w:sz w:val="22"/>
          <w:szCs w:val="22"/>
        </w:rPr>
        <w:t>d</w:t>
      </w:r>
      <w:r w:rsidR="003F178E">
        <w:rPr>
          <w:rFonts w:ascii="Arial" w:hAnsi="Arial" w:cs="Arial"/>
          <w:b/>
          <w:sz w:val="22"/>
          <w:szCs w:val="22"/>
        </w:rPr>
        <w:t xml:space="preserve">omu a </w:t>
      </w:r>
      <w:r w:rsidR="004D3FCA">
        <w:rPr>
          <w:rFonts w:ascii="Arial" w:hAnsi="Arial" w:cs="Arial"/>
          <w:b/>
          <w:sz w:val="22"/>
          <w:szCs w:val="22"/>
        </w:rPr>
        <w:t>p</w:t>
      </w:r>
      <w:r w:rsidR="003F178E">
        <w:rPr>
          <w:rFonts w:ascii="Arial" w:hAnsi="Arial" w:cs="Arial"/>
          <w:b/>
          <w:sz w:val="22"/>
          <w:szCs w:val="22"/>
        </w:rPr>
        <w:t>ozemku</w:t>
      </w:r>
      <w:r w:rsidRPr="0090083D">
        <w:rPr>
          <w:rFonts w:ascii="Arial" w:hAnsi="Arial" w:cs="Arial"/>
          <w:b/>
          <w:sz w:val="22"/>
          <w:szCs w:val="22"/>
        </w:rPr>
        <w:t xml:space="preserve"> </w:t>
      </w:r>
    </w:p>
    <w:p w14:paraId="786FFBFB" w14:textId="77777777" w:rsidR="003D376F" w:rsidRPr="0090083D" w:rsidRDefault="003D376F" w:rsidP="003D376F">
      <w:pPr>
        <w:jc w:val="center"/>
        <w:rPr>
          <w:rFonts w:ascii="Arial" w:hAnsi="Arial" w:cs="Arial"/>
          <w:b/>
          <w:sz w:val="22"/>
          <w:szCs w:val="22"/>
        </w:rPr>
      </w:pPr>
    </w:p>
    <w:p w14:paraId="7B22D29A" w14:textId="0B567C75" w:rsidR="002E05C4" w:rsidRPr="002E05C4" w:rsidRDefault="002E05C4" w:rsidP="002E05C4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2E05C4">
        <w:rPr>
          <w:rFonts w:ascii="Arial" w:hAnsi="Arial" w:cs="Arial"/>
          <w:sz w:val="22"/>
          <w:szCs w:val="22"/>
        </w:rPr>
        <w:t xml:space="preserve">Společenství je oprávněno </w:t>
      </w:r>
      <w:r w:rsidR="002A22B7">
        <w:rPr>
          <w:rFonts w:ascii="Arial" w:hAnsi="Arial" w:cs="Arial"/>
          <w:sz w:val="22"/>
          <w:szCs w:val="22"/>
        </w:rPr>
        <w:t xml:space="preserve">pověřit některými činnostmi správy </w:t>
      </w:r>
      <w:r w:rsidR="004D3FCA">
        <w:rPr>
          <w:rFonts w:ascii="Arial" w:hAnsi="Arial" w:cs="Arial"/>
          <w:sz w:val="22"/>
          <w:szCs w:val="22"/>
        </w:rPr>
        <w:t>d</w:t>
      </w:r>
      <w:r w:rsidR="003F178E">
        <w:rPr>
          <w:rFonts w:ascii="Arial" w:hAnsi="Arial" w:cs="Arial"/>
          <w:sz w:val="22"/>
          <w:szCs w:val="22"/>
        </w:rPr>
        <w:t xml:space="preserve">omu a </w:t>
      </w:r>
      <w:r w:rsidR="004D3FCA">
        <w:rPr>
          <w:rFonts w:ascii="Arial" w:hAnsi="Arial" w:cs="Arial"/>
          <w:sz w:val="22"/>
          <w:szCs w:val="22"/>
        </w:rPr>
        <w:t>p</w:t>
      </w:r>
      <w:r w:rsidR="003F178E">
        <w:rPr>
          <w:rFonts w:ascii="Arial" w:hAnsi="Arial" w:cs="Arial"/>
          <w:sz w:val="22"/>
          <w:szCs w:val="22"/>
        </w:rPr>
        <w:t>ozemku</w:t>
      </w:r>
      <w:r w:rsidRPr="002E05C4">
        <w:rPr>
          <w:rFonts w:ascii="Arial" w:hAnsi="Arial" w:cs="Arial"/>
          <w:sz w:val="22"/>
          <w:szCs w:val="22"/>
        </w:rPr>
        <w:t xml:space="preserve"> třetí osobu.</w:t>
      </w:r>
    </w:p>
    <w:p w14:paraId="01F6590E" w14:textId="77777777" w:rsidR="002E05C4" w:rsidRDefault="002E05C4" w:rsidP="002E05C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2C33258" w14:textId="399954DE" w:rsidR="003D376F" w:rsidRPr="0090083D" w:rsidRDefault="003D376F" w:rsidP="002E05C4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Statutární orgán je oprávněn rozhodnout o nabytí nemovitých a movitých věcí v souladu se schváleným rozpočtem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polečenství. V ostatních případech je oprávněn rozhodnout o </w:t>
      </w:r>
    </w:p>
    <w:p w14:paraId="756F4604" w14:textId="73FE2741" w:rsidR="003D376F" w:rsidRPr="0090083D" w:rsidRDefault="003D376F" w:rsidP="003D376F">
      <w:pPr>
        <w:ind w:left="993" w:hanging="273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- nabytí movitých věcí, jejichž pořizovací cena v souhrnu za kalendářní rok nepřesáhne částku </w:t>
      </w:r>
      <w:r w:rsidR="004D3FCA" w:rsidRPr="004D3FCA">
        <w:rPr>
          <w:rFonts w:ascii="Arial" w:hAnsi="Arial" w:cs="Arial"/>
          <w:sz w:val="22"/>
          <w:szCs w:val="22"/>
        </w:rPr>
        <w:t>5.000, -</w:t>
      </w:r>
      <w:r w:rsidRPr="004D3FCA">
        <w:rPr>
          <w:rFonts w:ascii="Arial" w:hAnsi="Arial" w:cs="Arial"/>
          <w:sz w:val="22"/>
          <w:szCs w:val="22"/>
        </w:rPr>
        <w:t xml:space="preserve"> Kč</w:t>
      </w:r>
      <w:r w:rsidR="00F105CB">
        <w:rPr>
          <w:rFonts w:ascii="Arial" w:hAnsi="Arial" w:cs="Arial"/>
          <w:sz w:val="22"/>
          <w:szCs w:val="22"/>
        </w:rPr>
        <w:t>; u bezúplatně nabytých movitých věcí se pořizovací cenou rozumí daň z příjmů z bezúplatného příjmu,</w:t>
      </w:r>
    </w:p>
    <w:p w14:paraId="48DDF573" w14:textId="55D8A78B" w:rsidR="0015190A" w:rsidRPr="004D3FCA" w:rsidRDefault="003D376F" w:rsidP="003D376F">
      <w:pPr>
        <w:ind w:left="993" w:hanging="273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- </w:t>
      </w:r>
      <w:r w:rsidRPr="0090083D">
        <w:rPr>
          <w:rFonts w:ascii="Arial" w:hAnsi="Arial" w:cs="Arial"/>
          <w:sz w:val="22"/>
          <w:szCs w:val="22"/>
        </w:rPr>
        <w:tab/>
        <w:t xml:space="preserve">o zcizení nebo zatížení movitých věcí, jejichž zůstatková cena, jde-li o dlouhodobý hmotný nebo dlouhodobý nehmotný majetek, nebo cena obvyklá, jde-li o jiný movitý majetek, v souhrnu za kalendářní rok nepřesáhne částku </w:t>
      </w:r>
      <w:r w:rsidR="004D3FCA" w:rsidRPr="004D3FCA">
        <w:rPr>
          <w:rFonts w:ascii="Arial" w:hAnsi="Arial" w:cs="Arial"/>
          <w:sz w:val="22"/>
          <w:szCs w:val="22"/>
        </w:rPr>
        <w:t>5.000, -</w:t>
      </w:r>
      <w:r w:rsidRPr="004D3FCA">
        <w:rPr>
          <w:rFonts w:ascii="Arial" w:hAnsi="Arial" w:cs="Arial"/>
          <w:sz w:val="22"/>
          <w:szCs w:val="22"/>
        </w:rPr>
        <w:t xml:space="preserve"> Kč</w:t>
      </w:r>
      <w:r w:rsidR="00A10E39" w:rsidRPr="004D3FCA">
        <w:rPr>
          <w:rFonts w:ascii="Arial" w:hAnsi="Arial" w:cs="Arial"/>
          <w:sz w:val="22"/>
          <w:szCs w:val="22"/>
        </w:rPr>
        <w:t>.</w:t>
      </w:r>
    </w:p>
    <w:p w14:paraId="49511459" w14:textId="77777777" w:rsidR="00315F01" w:rsidRPr="0090083D" w:rsidRDefault="00315F01" w:rsidP="00315F01">
      <w:pPr>
        <w:jc w:val="both"/>
        <w:rPr>
          <w:rFonts w:ascii="Arial" w:hAnsi="Arial" w:cs="Arial"/>
          <w:sz w:val="22"/>
          <w:szCs w:val="22"/>
        </w:rPr>
      </w:pPr>
    </w:p>
    <w:p w14:paraId="4686809C" w14:textId="197978FB" w:rsidR="002E05C4" w:rsidRDefault="003D376F" w:rsidP="002E05C4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Statutární orgán je oprávněn rozhodnout o opravě, modernizaci nebo rekonstrukci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polečných částí v souladu se schváleným plánem oprav, moderniza</w:t>
      </w:r>
      <w:r w:rsidR="002804B7">
        <w:rPr>
          <w:rFonts w:ascii="Arial" w:hAnsi="Arial" w:cs="Arial"/>
          <w:sz w:val="22"/>
          <w:szCs w:val="22"/>
        </w:rPr>
        <w:t xml:space="preserve">cí a rekonstrukcí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polečných částí a rozpočtem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polečenství. V ostatních případech je oprávněn rozhodnout o nákladech na opravu, modernizaci nebo rekonstrukci, nepřesáhnou-li náklady v jednotlivém případě částku </w:t>
      </w:r>
      <w:r w:rsidR="004D3FCA" w:rsidRPr="004D3FCA">
        <w:rPr>
          <w:rFonts w:ascii="Arial" w:hAnsi="Arial" w:cs="Arial"/>
          <w:sz w:val="22"/>
          <w:szCs w:val="22"/>
        </w:rPr>
        <w:t>50.000, -</w:t>
      </w:r>
      <w:r w:rsidRPr="004D3FCA">
        <w:rPr>
          <w:rFonts w:ascii="Arial" w:hAnsi="Arial" w:cs="Arial"/>
          <w:sz w:val="22"/>
          <w:szCs w:val="22"/>
        </w:rPr>
        <w:t xml:space="preserve"> Kč; </w:t>
      </w:r>
      <w:r w:rsidRPr="0090083D">
        <w:rPr>
          <w:rFonts w:ascii="Arial" w:hAnsi="Arial" w:cs="Arial"/>
          <w:sz w:val="22"/>
          <w:szCs w:val="22"/>
        </w:rPr>
        <w:t xml:space="preserve">tento limit neplatí, pokud jde o opravu prováděnou v souvislosti s havárií nebo o opravu, jejíž nutnost plyne z revizní zprávy. </w:t>
      </w:r>
    </w:p>
    <w:p w14:paraId="3100B830" w14:textId="77777777" w:rsidR="002E05C4" w:rsidRDefault="002E05C4" w:rsidP="002E05C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E923BD8" w14:textId="2DF153BC" w:rsidR="009D7BAA" w:rsidRPr="004D3FCA" w:rsidRDefault="003D376F" w:rsidP="004D3FCA">
      <w:pPr>
        <w:numPr>
          <w:ilvl w:val="0"/>
          <w:numId w:val="45"/>
        </w:numPr>
        <w:jc w:val="both"/>
        <w:rPr>
          <w:rFonts w:ascii="Arial" w:hAnsi="Arial"/>
          <w:sz w:val="22"/>
        </w:rPr>
      </w:pPr>
      <w:r w:rsidRPr="004D3FCA">
        <w:rPr>
          <w:rFonts w:ascii="Arial" w:hAnsi="Arial"/>
          <w:sz w:val="22"/>
        </w:rPr>
        <w:lastRenderedPageBreak/>
        <w:t xml:space="preserve">Při zadání opravy, modernizace nebo rekonstrukce v očekávané souhrnné částce do </w:t>
      </w:r>
      <w:r w:rsidR="004D3FCA">
        <w:rPr>
          <w:rFonts w:ascii="Arial" w:hAnsi="Arial"/>
          <w:sz w:val="22"/>
        </w:rPr>
        <w:t>100.000</w:t>
      </w:r>
      <w:r w:rsidR="004D3FCA" w:rsidRPr="004D3FCA">
        <w:rPr>
          <w:rFonts w:ascii="Arial" w:hAnsi="Arial"/>
          <w:sz w:val="22"/>
        </w:rPr>
        <w:t>, -</w:t>
      </w:r>
      <w:r w:rsidRPr="004D3FCA">
        <w:rPr>
          <w:rFonts w:ascii="Arial" w:hAnsi="Arial"/>
          <w:sz w:val="22"/>
        </w:rPr>
        <w:t xml:space="preserve"> K</w:t>
      </w:r>
      <w:r w:rsidR="004D3FCA">
        <w:rPr>
          <w:rFonts w:ascii="Arial" w:hAnsi="Arial"/>
          <w:sz w:val="22"/>
        </w:rPr>
        <w:t>č</w:t>
      </w:r>
      <w:r w:rsidRPr="004D3FCA">
        <w:rPr>
          <w:rFonts w:ascii="Arial" w:hAnsi="Arial"/>
          <w:sz w:val="22"/>
        </w:rPr>
        <w:t xml:space="preserve"> je oprávněn statutární orgán oslovit jednoho potencionálního dodavatele přímo, bez výběrového řízení</w:t>
      </w:r>
      <w:r w:rsidR="00BF53A8" w:rsidRPr="004D3FCA">
        <w:rPr>
          <w:rFonts w:ascii="Arial" w:hAnsi="Arial"/>
          <w:sz w:val="22"/>
        </w:rPr>
        <w:t>. V</w:t>
      </w:r>
      <w:r w:rsidRPr="004D3FCA">
        <w:rPr>
          <w:rFonts w:ascii="Arial" w:hAnsi="Arial"/>
          <w:sz w:val="22"/>
        </w:rPr>
        <w:t xml:space="preserve"> ostatních případech je povinen oslovit nejméně tři potencionální dodavatele. </w:t>
      </w:r>
    </w:p>
    <w:p w14:paraId="701D626A" w14:textId="77777777" w:rsidR="00655328" w:rsidRPr="00B07E3E" w:rsidRDefault="00655328" w:rsidP="00655328">
      <w:pPr>
        <w:jc w:val="center"/>
        <w:rPr>
          <w:rFonts w:ascii="Arial" w:hAnsi="Arial" w:cs="Arial"/>
          <w:sz w:val="22"/>
          <w:szCs w:val="22"/>
        </w:rPr>
      </w:pPr>
      <w:r w:rsidRPr="00B07E3E">
        <w:rPr>
          <w:rFonts w:ascii="Arial" w:hAnsi="Arial" w:cs="Arial"/>
          <w:sz w:val="22"/>
          <w:szCs w:val="22"/>
        </w:rPr>
        <w:t xml:space="preserve">Čl. </w:t>
      </w:r>
      <w:r w:rsidR="002E3250" w:rsidRPr="00B07E3E">
        <w:rPr>
          <w:rFonts w:ascii="Arial" w:hAnsi="Arial" w:cs="Arial"/>
          <w:sz w:val="22"/>
          <w:szCs w:val="22"/>
        </w:rPr>
        <w:t>7</w:t>
      </w:r>
    </w:p>
    <w:p w14:paraId="32557BAA" w14:textId="3714C69D" w:rsidR="006C06EF" w:rsidRPr="00B07E3E" w:rsidRDefault="006C06EF" w:rsidP="006C06EF">
      <w:pPr>
        <w:jc w:val="center"/>
        <w:rPr>
          <w:rFonts w:ascii="Arial" w:hAnsi="Arial" w:cs="Arial"/>
          <w:b/>
          <w:sz w:val="22"/>
          <w:szCs w:val="22"/>
        </w:rPr>
      </w:pPr>
      <w:r w:rsidRPr="00B07E3E">
        <w:rPr>
          <w:rFonts w:ascii="Arial" w:hAnsi="Arial" w:cs="Arial"/>
          <w:b/>
          <w:sz w:val="22"/>
          <w:szCs w:val="22"/>
        </w:rPr>
        <w:t xml:space="preserve">Pravidla pro užívání </w:t>
      </w:r>
      <w:r w:rsidR="004D3FCA">
        <w:rPr>
          <w:rFonts w:ascii="Arial" w:hAnsi="Arial" w:cs="Arial"/>
          <w:b/>
          <w:sz w:val="22"/>
          <w:szCs w:val="22"/>
        </w:rPr>
        <w:t>s</w:t>
      </w:r>
      <w:r w:rsidRPr="00B07E3E">
        <w:rPr>
          <w:rFonts w:ascii="Arial" w:hAnsi="Arial" w:cs="Arial"/>
          <w:b/>
          <w:sz w:val="22"/>
          <w:szCs w:val="22"/>
        </w:rPr>
        <w:t>polečných částí</w:t>
      </w:r>
      <w:r w:rsidR="00C6741B" w:rsidRPr="00B07E3E">
        <w:rPr>
          <w:rFonts w:ascii="Arial" w:hAnsi="Arial" w:cs="Arial"/>
          <w:b/>
          <w:sz w:val="22"/>
          <w:szCs w:val="22"/>
        </w:rPr>
        <w:t xml:space="preserve"> </w:t>
      </w:r>
    </w:p>
    <w:p w14:paraId="1475E5AD" w14:textId="77777777" w:rsidR="006C06EF" w:rsidRPr="00B07E3E" w:rsidRDefault="006C06EF" w:rsidP="006C06EF">
      <w:pPr>
        <w:jc w:val="both"/>
        <w:rPr>
          <w:rFonts w:ascii="Arial" w:hAnsi="Arial" w:cs="Arial"/>
          <w:sz w:val="22"/>
          <w:szCs w:val="22"/>
        </w:rPr>
      </w:pPr>
    </w:p>
    <w:p w14:paraId="458CE252" w14:textId="2CE35014" w:rsidR="006C06EF" w:rsidRDefault="006C06EF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je povinen dodržovat </w:t>
      </w:r>
      <w:r w:rsidRPr="00B07E3E">
        <w:rPr>
          <w:rFonts w:ascii="Arial" w:hAnsi="Arial" w:cs="Arial"/>
          <w:sz w:val="22"/>
          <w:szCs w:val="22"/>
          <w:u w:val="single"/>
        </w:rPr>
        <w:t>klid, pořádek a čistotu</w:t>
      </w:r>
      <w:r w:rsidRPr="0090083D">
        <w:rPr>
          <w:rFonts w:ascii="Arial" w:hAnsi="Arial" w:cs="Arial"/>
          <w:sz w:val="22"/>
          <w:szCs w:val="22"/>
        </w:rPr>
        <w:t xml:space="preserve"> ve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polečných částech, vyvarovat se </w:t>
      </w:r>
      <w:r w:rsidR="00F94B7E">
        <w:rPr>
          <w:rFonts w:ascii="Arial" w:hAnsi="Arial" w:cs="Arial"/>
          <w:sz w:val="22"/>
          <w:szCs w:val="22"/>
        </w:rPr>
        <w:t xml:space="preserve">při užívání </w:t>
      </w:r>
      <w:r w:rsidR="004D3FCA">
        <w:rPr>
          <w:rFonts w:ascii="Arial" w:hAnsi="Arial" w:cs="Arial"/>
          <w:sz w:val="22"/>
          <w:szCs w:val="22"/>
        </w:rPr>
        <w:t>b</w:t>
      </w:r>
      <w:r w:rsidR="00F94B7E">
        <w:rPr>
          <w:rFonts w:ascii="Arial" w:hAnsi="Arial" w:cs="Arial"/>
          <w:sz w:val="22"/>
          <w:szCs w:val="22"/>
        </w:rPr>
        <w:t xml:space="preserve">ytu i </w:t>
      </w:r>
      <w:r w:rsidR="004D3FCA">
        <w:rPr>
          <w:rFonts w:ascii="Arial" w:hAnsi="Arial" w:cs="Arial"/>
          <w:sz w:val="22"/>
          <w:szCs w:val="22"/>
        </w:rPr>
        <w:t>s</w:t>
      </w:r>
      <w:r w:rsidR="00F94B7E">
        <w:rPr>
          <w:rFonts w:ascii="Arial" w:hAnsi="Arial" w:cs="Arial"/>
          <w:sz w:val="22"/>
          <w:szCs w:val="22"/>
        </w:rPr>
        <w:t xml:space="preserve">polečných částí </w:t>
      </w:r>
      <w:r w:rsidR="00F94B7E" w:rsidRPr="0090083D">
        <w:rPr>
          <w:rFonts w:ascii="Arial" w:hAnsi="Arial" w:cs="Arial"/>
          <w:sz w:val="22"/>
          <w:szCs w:val="22"/>
        </w:rPr>
        <w:t xml:space="preserve">jednání </w:t>
      </w:r>
      <w:r w:rsidRPr="0090083D">
        <w:rPr>
          <w:rFonts w:ascii="Arial" w:hAnsi="Arial" w:cs="Arial"/>
          <w:sz w:val="22"/>
          <w:szCs w:val="22"/>
        </w:rPr>
        <w:t xml:space="preserve">porušujícího dobré mravy, jednání, které by bránilo nerušenému výkonu práv ostatních členů </w:t>
      </w:r>
      <w:r w:rsidR="004D3FC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</w:t>
      </w:r>
      <w:r w:rsidR="00BB6415">
        <w:rPr>
          <w:rFonts w:ascii="Arial" w:hAnsi="Arial" w:cs="Arial"/>
          <w:sz w:val="22"/>
          <w:szCs w:val="22"/>
        </w:rPr>
        <w:t xml:space="preserve"> nebo </w:t>
      </w:r>
      <w:r w:rsidR="00CE7908">
        <w:rPr>
          <w:rFonts w:ascii="Arial" w:hAnsi="Arial" w:cs="Arial"/>
          <w:sz w:val="22"/>
          <w:szCs w:val="22"/>
        </w:rPr>
        <w:t>by je obtěžovalo</w:t>
      </w:r>
      <w:r w:rsidRPr="0090083D">
        <w:rPr>
          <w:rFonts w:ascii="Arial" w:hAnsi="Arial" w:cs="Arial"/>
          <w:sz w:val="22"/>
          <w:szCs w:val="22"/>
        </w:rPr>
        <w:t xml:space="preserve">. </w:t>
      </w:r>
    </w:p>
    <w:p w14:paraId="48D3402D" w14:textId="77777777" w:rsidR="00B07E3E" w:rsidRDefault="00B07E3E" w:rsidP="00B07E3E">
      <w:pPr>
        <w:jc w:val="both"/>
        <w:rPr>
          <w:rFonts w:ascii="Arial" w:hAnsi="Arial" w:cs="Arial"/>
          <w:sz w:val="22"/>
          <w:szCs w:val="22"/>
        </w:rPr>
      </w:pPr>
    </w:p>
    <w:p w14:paraId="6B51D6C3" w14:textId="4E000E1E" w:rsidR="00B07E3E" w:rsidRPr="009B1E4A" w:rsidRDefault="00B07E3E" w:rsidP="00842F3D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 </w:t>
      </w:r>
      <w:r w:rsidR="004D3F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polečenství je povinen počínat si tak, aby nedošlo ke </w:t>
      </w:r>
      <w:r w:rsidRPr="00B07E3E">
        <w:rPr>
          <w:rFonts w:ascii="Arial" w:hAnsi="Arial" w:cs="Arial"/>
          <w:sz w:val="22"/>
          <w:szCs w:val="22"/>
          <w:u w:val="single"/>
        </w:rPr>
        <w:t>škodě</w:t>
      </w:r>
      <w:r>
        <w:rPr>
          <w:rFonts w:ascii="Arial" w:hAnsi="Arial" w:cs="Arial"/>
          <w:sz w:val="22"/>
          <w:szCs w:val="22"/>
        </w:rPr>
        <w:t xml:space="preserve"> na </w:t>
      </w:r>
      <w:r w:rsidR="004D3F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polečných částech ani na zdraví nebo vlastnictví ostatních osob v </w:t>
      </w:r>
      <w:r w:rsidR="004D3FC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omě a v případě hrozící škody zakročit přiměřeným způsobem, aby vzniku škody zabránil. Jestliže škoda </w:t>
      </w:r>
      <w:r w:rsidR="00554A3E">
        <w:rPr>
          <w:rFonts w:ascii="Arial" w:hAnsi="Arial" w:cs="Arial"/>
          <w:sz w:val="22"/>
          <w:szCs w:val="22"/>
        </w:rPr>
        <w:t xml:space="preserve">jeho zaviněním </w:t>
      </w:r>
      <w:r>
        <w:rPr>
          <w:rFonts w:ascii="Arial" w:hAnsi="Arial" w:cs="Arial"/>
          <w:sz w:val="22"/>
          <w:szCs w:val="22"/>
        </w:rPr>
        <w:t xml:space="preserve">vznikne, je povinen ji bez zbytečného odkladu </w:t>
      </w:r>
      <w:r w:rsidR="006C3A33">
        <w:rPr>
          <w:rFonts w:ascii="Arial" w:hAnsi="Arial" w:cs="Arial"/>
          <w:sz w:val="22"/>
          <w:szCs w:val="22"/>
        </w:rPr>
        <w:t>odstranit na vlastní náklady anebo uhradit náklady na její odstranění, odstra</w:t>
      </w:r>
      <w:r w:rsidR="006C15A0">
        <w:rPr>
          <w:rFonts w:ascii="Arial" w:hAnsi="Arial" w:cs="Arial"/>
          <w:sz w:val="22"/>
          <w:szCs w:val="22"/>
        </w:rPr>
        <w:t>ní-li škodu</w:t>
      </w:r>
      <w:r w:rsidR="006C3A33">
        <w:rPr>
          <w:rFonts w:ascii="Arial" w:hAnsi="Arial" w:cs="Arial"/>
          <w:sz w:val="22"/>
          <w:szCs w:val="22"/>
        </w:rPr>
        <w:t xml:space="preserve"> </w:t>
      </w:r>
      <w:r w:rsidR="004D3FCA">
        <w:rPr>
          <w:rFonts w:ascii="Arial" w:hAnsi="Arial" w:cs="Arial"/>
          <w:sz w:val="22"/>
          <w:szCs w:val="22"/>
        </w:rPr>
        <w:t>s</w:t>
      </w:r>
      <w:r w:rsidR="006C3A33">
        <w:rPr>
          <w:rFonts w:ascii="Arial" w:hAnsi="Arial" w:cs="Arial"/>
          <w:sz w:val="22"/>
          <w:szCs w:val="22"/>
        </w:rPr>
        <w:t>polečenství</w:t>
      </w:r>
      <w:r w:rsidR="00B87741" w:rsidRPr="00842F3D">
        <w:rPr>
          <w:rFonts w:ascii="Arial" w:hAnsi="Arial" w:cs="Arial"/>
          <w:sz w:val="22"/>
          <w:szCs w:val="22"/>
        </w:rPr>
        <w:t>.</w:t>
      </w:r>
      <w:r w:rsidR="00842F3D">
        <w:rPr>
          <w:rFonts w:ascii="Arial" w:hAnsi="Arial" w:cs="Arial"/>
          <w:sz w:val="22"/>
          <w:szCs w:val="22"/>
        </w:rPr>
        <w:t xml:space="preserve"> </w:t>
      </w:r>
      <w:r w:rsidR="00B87741" w:rsidRPr="00842F3D">
        <w:rPr>
          <w:rFonts w:ascii="Arial" w:hAnsi="Arial" w:cs="Arial"/>
          <w:sz w:val="22"/>
          <w:szCs w:val="22"/>
        </w:rPr>
        <w:t xml:space="preserve">Člen </w:t>
      </w:r>
      <w:r w:rsidR="004D3FCA">
        <w:rPr>
          <w:rFonts w:ascii="Arial" w:hAnsi="Arial" w:cs="Arial"/>
          <w:sz w:val="22"/>
          <w:szCs w:val="22"/>
        </w:rPr>
        <w:t>s</w:t>
      </w:r>
      <w:r w:rsidR="00B87741" w:rsidRPr="00842F3D">
        <w:rPr>
          <w:rFonts w:ascii="Arial" w:hAnsi="Arial" w:cs="Arial"/>
          <w:sz w:val="22"/>
          <w:szCs w:val="22"/>
        </w:rPr>
        <w:t>polečenství odpovídá i za škodu způsobenou osobami zdržujícími se s jeho souh</w:t>
      </w:r>
      <w:r w:rsidR="00B87741" w:rsidRPr="009B1E4A">
        <w:rPr>
          <w:rFonts w:ascii="Arial" w:hAnsi="Arial" w:cs="Arial"/>
          <w:sz w:val="22"/>
          <w:szCs w:val="22"/>
        </w:rPr>
        <w:t>lasem v </w:t>
      </w:r>
      <w:r w:rsidR="005C4568">
        <w:rPr>
          <w:rFonts w:ascii="Arial" w:hAnsi="Arial" w:cs="Arial"/>
          <w:sz w:val="22"/>
          <w:szCs w:val="22"/>
        </w:rPr>
        <w:t>b</w:t>
      </w:r>
      <w:r w:rsidR="00B87741" w:rsidRPr="009B1E4A">
        <w:rPr>
          <w:rFonts w:ascii="Arial" w:hAnsi="Arial" w:cs="Arial"/>
          <w:sz w:val="22"/>
          <w:szCs w:val="22"/>
        </w:rPr>
        <w:t xml:space="preserve">ytě nebo ve </w:t>
      </w:r>
      <w:r w:rsidR="005C4568">
        <w:rPr>
          <w:rFonts w:ascii="Arial" w:hAnsi="Arial" w:cs="Arial"/>
          <w:sz w:val="22"/>
          <w:szCs w:val="22"/>
        </w:rPr>
        <w:t>s</w:t>
      </w:r>
      <w:r w:rsidR="00B87741" w:rsidRPr="009B1E4A">
        <w:rPr>
          <w:rFonts w:ascii="Arial" w:hAnsi="Arial" w:cs="Arial"/>
          <w:sz w:val="22"/>
          <w:szCs w:val="22"/>
        </w:rPr>
        <w:t>polečných částech</w:t>
      </w:r>
      <w:r w:rsidRPr="009B1E4A">
        <w:rPr>
          <w:rFonts w:ascii="Arial" w:hAnsi="Arial" w:cs="Arial"/>
          <w:sz w:val="22"/>
          <w:szCs w:val="22"/>
        </w:rPr>
        <w:t>.</w:t>
      </w:r>
    </w:p>
    <w:p w14:paraId="3DA8DD91" w14:textId="77777777" w:rsidR="006C06EF" w:rsidRPr="0090083D" w:rsidRDefault="006C06EF" w:rsidP="006C06E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248DEB7" w14:textId="132686B3" w:rsidR="006C06EF" w:rsidRPr="0090083D" w:rsidRDefault="006C06EF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V případě </w:t>
      </w:r>
      <w:r w:rsidRPr="00B07E3E">
        <w:rPr>
          <w:rFonts w:ascii="Arial" w:hAnsi="Arial" w:cs="Arial"/>
          <w:sz w:val="22"/>
          <w:szCs w:val="22"/>
          <w:u w:val="single"/>
        </w:rPr>
        <w:t>chovu domácích zvířat</w:t>
      </w:r>
      <w:r w:rsidRPr="0090083D">
        <w:rPr>
          <w:rFonts w:ascii="Arial" w:hAnsi="Arial" w:cs="Arial"/>
          <w:sz w:val="22"/>
          <w:szCs w:val="22"/>
        </w:rPr>
        <w:t xml:space="preserve"> je člen </w:t>
      </w:r>
      <w:r w:rsidR="005C456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povinen dbát, aby nedocházelo k obtěžování zejména pachem, hlukem nebo znečišťováním </w:t>
      </w:r>
      <w:r w:rsidR="005C456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polečných částí a dodržovat hygienické, veterinární a bezpečnostní předpisy. Je povinen zamezit volnému pobíhání jím držených domácích zvířat, nepřechovávat zvířata a nekrmit je ve společných prostorách </w:t>
      </w:r>
      <w:r w:rsidR="005C4568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a na </w:t>
      </w:r>
      <w:r w:rsidR="005C4568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 xml:space="preserve">ozemku, dbát, aby jím držená zvířata neznečišťovala okolí </w:t>
      </w:r>
      <w:r w:rsidR="005C4568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a v případě vzniku znečištění toto ihned na svůj náklad odstranit. V opačném případě může nápravu zajistit </w:t>
      </w:r>
      <w:r w:rsidR="005C456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na náklady </w:t>
      </w:r>
      <w:r w:rsidR="003F178E">
        <w:rPr>
          <w:rFonts w:ascii="Arial" w:hAnsi="Arial" w:cs="Arial"/>
          <w:sz w:val="22"/>
          <w:szCs w:val="22"/>
        </w:rPr>
        <w:t xml:space="preserve">člena </w:t>
      </w:r>
      <w:r w:rsidR="005C4568">
        <w:rPr>
          <w:rFonts w:ascii="Arial" w:hAnsi="Arial" w:cs="Arial"/>
          <w:sz w:val="22"/>
          <w:szCs w:val="22"/>
        </w:rPr>
        <w:t>s</w:t>
      </w:r>
      <w:r w:rsidR="003F178E">
        <w:rPr>
          <w:rFonts w:ascii="Arial" w:hAnsi="Arial" w:cs="Arial"/>
          <w:sz w:val="22"/>
          <w:szCs w:val="22"/>
        </w:rPr>
        <w:t>polečenství</w:t>
      </w:r>
      <w:r w:rsidRPr="0090083D">
        <w:rPr>
          <w:rFonts w:ascii="Arial" w:hAnsi="Arial" w:cs="Arial"/>
          <w:sz w:val="22"/>
          <w:szCs w:val="22"/>
        </w:rPr>
        <w:t xml:space="preserve">, který tuto povinnost porušil. Člen </w:t>
      </w:r>
      <w:r w:rsidR="005C456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je povinen zdržet se chovu zvířat k domácímu chovu nevhodných, případně nebezpečných druhů. </w:t>
      </w:r>
    </w:p>
    <w:p w14:paraId="1094E08F" w14:textId="77777777" w:rsidR="006C06EF" w:rsidRPr="0090083D" w:rsidRDefault="006C06EF" w:rsidP="006C06E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B7EB95F" w14:textId="22B75E20" w:rsidR="00B07E3E" w:rsidRDefault="006C06EF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 </w:t>
      </w:r>
      <w:r w:rsidR="005C456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je povinen zdržet se </w:t>
      </w:r>
      <w:r w:rsidRPr="00B07E3E">
        <w:rPr>
          <w:rFonts w:ascii="Arial" w:hAnsi="Arial" w:cs="Arial"/>
          <w:sz w:val="22"/>
          <w:szCs w:val="22"/>
          <w:u w:val="single"/>
        </w:rPr>
        <w:t>umisťování předmětů</w:t>
      </w:r>
      <w:r w:rsidRPr="00F94B7E">
        <w:rPr>
          <w:rFonts w:ascii="Arial" w:hAnsi="Arial" w:cs="Arial"/>
          <w:sz w:val="22"/>
          <w:szCs w:val="22"/>
        </w:rPr>
        <w:t xml:space="preserve"> ve </w:t>
      </w:r>
      <w:r w:rsidR="005C4568">
        <w:rPr>
          <w:rFonts w:ascii="Arial" w:hAnsi="Arial" w:cs="Arial"/>
          <w:sz w:val="22"/>
          <w:szCs w:val="22"/>
        </w:rPr>
        <w:t>s</w:t>
      </w:r>
      <w:r w:rsidRPr="00F94B7E">
        <w:rPr>
          <w:rFonts w:ascii="Arial" w:hAnsi="Arial" w:cs="Arial"/>
          <w:sz w:val="22"/>
          <w:szCs w:val="22"/>
        </w:rPr>
        <w:t>polečných částech</w:t>
      </w:r>
      <w:r w:rsidRPr="0090083D">
        <w:rPr>
          <w:rFonts w:ascii="Arial" w:hAnsi="Arial" w:cs="Arial"/>
          <w:sz w:val="22"/>
          <w:szCs w:val="22"/>
        </w:rPr>
        <w:t>, zejména ukládání látek snadno vznětlivých, hořlavých nebo jinak nebezpečných,</w:t>
      </w:r>
      <w:r w:rsidR="00B07E3E">
        <w:rPr>
          <w:rFonts w:ascii="Arial" w:hAnsi="Arial" w:cs="Arial"/>
          <w:sz w:val="22"/>
          <w:szCs w:val="22"/>
        </w:rPr>
        <w:t xml:space="preserve"> </w:t>
      </w:r>
      <w:r w:rsidR="00F94B7E">
        <w:rPr>
          <w:rFonts w:ascii="Arial" w:hAnsi="Arial" w:cs="Arial"/>
          <w:sz w:val="22"/>
          <w:szCs w:val="22"/>
        </w:rPr>
        <w:t xml:space="preserve">a </w:t>
      </w:r>
      <w:r w:rsidR="00B07E3E">
        <w:rPr>
          <w:rFonts w:ascii="Arial" w:hAnsi="Arial" w:cs="Arial"/>
          <w:sz w:val="22"/>
          <w:szCs w:val="22"/>
        </w:rPr>
        <w:t xml:space="preserve">předmětů překážejících v únikových cestách. </w:t>
      </w:r>
      <w:r w:rsidR="00F94B7E">
        <w:rPr>
          <w:rFonts w:ascii="Arial" w:hAnsi="Arial" w:cs="Arial"/>
          <w:sz w:val="22"/>
          <w:szCs w:val="22"/>
        </w:rPr>
        <w:t xml:space="preserve">Člen </w:t>
      </w:r>
      <w:r w:rsidR="005C4568">
        <w:rPr>
          <w:rFonts w:ascii="Arial" w:hAnsi="Arial" w:cs="Arial"/>
          <w:sz w:val="22"/>
          <w:szCs w:val="22"/>
        </w:rPr>
        <w:t>s</w:t>
      </w:r>
      <w:r w:rsidR="00F94B7E">
        <w:rPr>
          <w:rFonts w:ascii="Arial" w:hAnsi="Arial" w:cs="Arial"/>
          <w:sz w:val="22"/>
          <w:szCs w:val="22"/>
        </w:rPr>
        <w:t xml:space="preserve">polečenství je povinen </w:t>
      </w:r>
      <w:r w:rsidR="00A61E1E">
        <w:rPr>
          <w:rFonts w:ascii="Arial" w:hAnsi="Arial" w:cs="Arial"/>
          <w:sz w:val="22"/>
          <w:szCs w:val="22"/>
        </w:rPr>
        <w:t xml:space="preserve">dodržovat požární předpisy </w:t>
      </w:r>
      <w:r w:rsidR="00F94B7E">
        <w:rPr>
          <w:rFonts w:ascii="Arial" w:hAnsi="Arial" w:cs="Arial"/>
          <w:sz w:val="22"/>
          <w:szCs w:val="22"/>
        </w:rPr>
        <w:t xml:space="preserve">zdržet se ukládání </w:t>
      </w:r>
      <w:r w:rsidR="00A61E1E">
        <w:rPr>
          <w:rFonts w:ascii="Arial" w:hAnsi="Arial" w:cs="Arial"/>
          <w:sz w:val="22"/>
          <w:szCs w:val="22"/>
        </w:rPr>
        <w:t xml:space="preserve">odpadu a jiných </w:t>
      </w:r>
      <w:r w:rsidR="00F94B7E">
        <w:rPr>
          <w:rFonts w:ascii="Arial" w:hAnsi="Arial" w:cs="Arial"/>
          <w:sz w:val="22"/>
          <w:szCs w:val="22"/>
        </w:rPr>
        <w:t xml:space="preserve">hořlavin v </w:t>
      </w:r>
      <w:r w:rsidR="005C4568">
        <w:rPr>
          <w:rFonts w:ascii="Arial" w:hAnsi="Arial" w:cs="Arial"/>
          <w:sz w:val="22"/>
          <w:szCs w:val="22"/>
        </w:rPr>
        <w:t>b</w:t>
      </w:r>
      <w:r w:rsidR="00F94B7E">
        <w:rPr>
          <w:rFonts w:ascii="Arial" w:hAnsi="Arial" w:cs="Arial"/>
          <w:sz w:val="22"/>
          <w:szCs w:val="22"/>
        </w:rPr>
        <w:t xml:space="preserve">ytě i </w:t>
      </w:r>
      <w:r w:rsidR="005C4568">
        <w:rPr>
          <w:rFonts w:ascii="Arial" w:hAnsi="Arial" w:cs="Arial"/>
          <w:sz w:val="22"/>
          <w:szCs w:val="22"/>
        </w:rPr>
        <w:t>s</w:t>
      </w:r>
      <w:r w:rsidR="00F94B7E">
        <w:rPr>
          <w:rFonts w:ascii="Arial" w:hAnsi="Arial" w:cs="Arial"/>
          <w:sz w:val="22"/>
          <w:szCs w:val="22"/>
        </w:rPr>
        <w:t xml:space="preserve">polečných částech </w:t>
      </w:r>
      <w:r w:rsidR="00BB6415">
        <w:rPr>
          <w:rFonts w:ascii="Arial" w:hAnsi="Arial" w:cs="Arial"/>
          <w:sz w:val="22"/>
          <w:szCs w:val="22"/>
        </w:rPr>
        <w:t>v míře, která přesahuje obvyklé</w:t>
      </w:r>
      <w:r w:rsidR="00F94B7E">
        <w:rPr>
          <w:rFonts w:ascii="Arial" w:hAnsi="Arial" w:cs="Arial"/>
          <w:sz w:val="22"/>
          <w:szCs w:val="22"/>
        </w:rPr>
        <w:t xml:space="preserve"> užívání </w:t>
      </w:r>
      <w:r w:rsidR="005C4568">
        <w:rPr>
          <w:rFonts w:ascii="Arial" w:hAnsi="Arial" w:cs="Arial"/>
          <w:sz w:val="22"/>
          <w:szCs w:val="22"/>
        </w:rPr>
        <w:t>b</w:t>
      </w:r>
      <w:r w:rsidR="00842F3D">
        <w:rPr>
          <w:rFonts w:ascii="Arial" w:hAnsi="Arial" w:cs="Arial"/>
          <w:sz w:val="22"/>
          <w:szCs w:val="22"/>
        </w:rPr>
        <w:t xml:space="preserve">ytu a </w:t>
      </w:r>
      <w:r w:rsidR="005C4568">
        <w:rPr>
          <w:rFonts w:ascii="Arial" w:hAnsi="Arial" w:cs="Arial"/>
          <w:sz w:val="22"/>
          <w:szCs w:val="22"/>
        </w:rPr>
        <w:t>d</w:t>
      </w:r>
      <w:r w:rsidR="00BB6415">
        <w:rPr>
          <w:rFonts w:ascii="Arial" w:hAnsi="Arial" w:cs="Arial"/>
          <w:sz w:val="22"/>
          <w:szCs w:val="22"/>
        </w:rPr>
        <w:t>omu</w:t>
      </w:r>
      <w:r w:rsidR="00F94B7E">
        <w:rPr>
          <w:rFonts w:ascii="Arial" w:hAnsi="Arial" w:cs="Arial"/>
          <w:sz w:val="22"/>
          <w:szCs w:val="22"/>
        </w:rPr>
        <w:t>.</w:t>
      </w:r>
    </w:p>
    <w:p w14:paraId="679A26B5" w14:textId="77777777" w:rsidR="00B07E3E" w:rsidRDefault="00B07E3E" w:rsidP="00B07E3E">
      <w:pPr>
        <w:jc w:val="both"/>
        <w:rPr>
          <w:rFonts w:ascii="Arial" w:hAnsi="Arial" w:cs="Arial"/>
          <w:sz w:val="22"/>
          <w:szCs w:val="22"/>
        </w:rPr>
      </w:pPr>
    </w:p>
    <w:p w14:paraId="1FCBEC9C" w14:textId="1C82FFE0" w:rsidR="006C06EF" w:rsidRPr="0090083D" w:rsidRDefault="00BB6415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</w:t>
      </w:r>
      <w:r w:rsidRPr="00BB6415">
        <w:rPr>
          <w:rFonts w:ascii="Arial" w:hAnsi="Arial" w:cs="Arial"/>
          <w:sz w:val="22"/>
          <w:szCs w:val="22"/>
        </w:rPr>
        <w:t xml:space="preserve">se </w:t>
      </w:r>
      <w:r w:rsidR="00B07E3E" w:rsidRPr="00BB6415">
        <w:rPr>
          <w:rFonts w:ascii="Arial" w:hAnsi="Arial" w:cs="Arial"/>
          <w:sz w:val="22"/>
          <w:szCs w:val="22"/>
          <w:u w:val="single"/>
        </w:rPr>
        <w:t>kouření</w:t>
      </w:r>
      <w:r w:rsidR="00B07E3E" w:rsidRPr="00B07E3E">
        <w:rPr>
          <w:rFonts w:ascii="Arial" w:hAnsi="Arial" w:cs="Arial"/>
          <w:sz w:val="22"/>
          <w:szCs w:val="22"/>
          <w:u w:val="single"/>
        </w:rPr>
        <w:t>, používání otevřeného ohně</w:t>
      </w:r>
      <w:r w:rsidR="00B07E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společných prostorách </w:t>
      </w:r>
      <w:r w:rsidR="00167F4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omu </w:t>
      </w:r>
      <w:r w:rsidR="00B07E3E">
        <w:rPr>
          <w:rFonts w:ascii="Arial" w:hAnsi="Arial" w:cs="Arial"/>
          <w:sz w:val="22"/>
          <w:szCs w:val="22"/>
        </w:rPr>
        <w:t xml:space="preserve">a </w:t>
      </w:r>
      <w:r w:rsidR="006C06EF" w:rsidRPr="0090083D">
        <w:rPr>
          <w:rFonts w:ascii="Arial" w:hAnsi="Arial" w:cs="Arial"/>
          <w:sz w:val="22"/>
          <w:szCs w:val="22"/>
        </w:rPr>
        <w:t xml:space="preserve">větrání </w:t>
      </w:r>
      <w:r w:rsidR="00167F4A">
        <w:rPr>
          <w:rFonts w:ascii="Arial" w:hAnsi="Arial" w:cs="Arial"/>
          <w:sz w:val="22"/>
          <w:szCs w:val="22"/>
        </w:rPr>
        <w:t>b</w:t>
      </w:r>
      <w:r w:rsidR="006C06EF" w:rsidRPr="0090083D">
        <w:rPr>
          <w:rFonts w:ascii="Arial" w:hAnsi="Arial" w:cs="Arial"/>
          <w:sz w:val="22"/>
          <w:szCs w:val="22"/>
        </w:rPr>
        <w:t xml:space="preserve">ytu do společných prostor </w:t>
      </w:r>
      <w:r w:rsidR="00167F4A">
        <w:rPr>
          <w:rFonts w:ascii="Arial" w:hAnsi="Arial" w:cs="Arial"/>
          <w:sz w:val="22"/>
          <w:szCs w:val="22"/>
        </w:rPr>
        <w:t>d</w:t>
      </w:r>
      <w:r w:rsidR="006C06EF" w:rsidRPr="0090083D">
        <w:rPr>
          <w:rFonts w:ascii="Arial" w:hAnsi="Arial" w:cs="Arial"/>
          <w:sz w:val="22"/>
          <w:szCs w:val="22"/>
        </w:rPr>
        <w:t xml:space="preserve">omu.  </w:t>
      </w:r>
    </w:p>
    <w:p w14:paraId="6D40E400" w14:textId="77777777" w:rsidR="006C06EF" w:rsidRPr="0090083D" w:rsidRDefault="006C06EF" w:rsidP="006C06E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77D134" w14:textId="32990EB9" w:rsidR="006C06EF" w:rsidRPr="00167F4A" w:rsidRDefault="00B07E3E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67F4A">
        <w:rPr>
          <w:rFonts w:ascii="Arial" w:hAnsi="Arial" w:cs="Arial"/>
          <w:sz w:val="22"/>
          <w:szCs w:val="22"/>
        </w:rPr>
        <w:t>Ve</w:t>
      </w:r>
      <w:r w:rsidR="006C06EF" w:rsidRPr="00167F4A">
        <w:rPr>
          <w:rFonts w:ascii="Arial" w:hAnsi="Arial" w:cs="Arial"/>
          <w:sz w:val="22"/>
          <w:szCs w:val="22"/>
        </w:rPr>
        <w:t xml:space="preserve"> společných prostorách </w:t>
      </w:r>
      <w:r w:rsidR="00167F4A" w:rsidRPr="00167F4A">
        <w:rPr>
          <w:rFonts w:ascii="Arial" w:hAnsi="Arial" w:cs="Arial"/>
          <w:sz w:val="22"/>
          <w:szCs w:val="22"/>
        </w:rPr>
        <w:t>d</w:t>
      </w:r>
      <w:r w:rsidR="006C06EF" w:rsidRPr="00167F4A">
        <w:rPr>
          <w:rFonts w:ascii="Arial" w:hAnsi="Arial" w:cs="Arial"/>
          <w:sz w:val="22"/>
          <w:szCs w:val="22"/>
        </w:rPr>
        <w:t xml:space="preserve">omu </w:t>
      </w:r>
      <w:r w:rsidRPr="00167F4A">
        <w:rPr>
          <w:rFonts w:ascii="Arial" w:hAnsi="Arial" w:cs="Arial"/>
          <w:sz w:val="22"/>
          <w:szCs w:val="22"/>
        </w:rPr>
        <w:t xml:space="preserve">je nutno </w:t>
      </w:r>
      <w:r w:rsidRPr="00167F4A">
        <w:rPr>
          <w:rFonts w:ascii="Arial" w:hAnsi="Arial" w:cs="Arial"/>
          <w:sz w:val="22"/>
          <w:szCs w:val="22"/>
          <w:u w:val="single"/>
        </w:rPr>
        <w:t>zhasínat</w:t>
      </w:r>
      <w:r w:rsidRPr="00167F4A">
        <w:rPr>
          <w:rFonts w:ascii="Arial" w:hAnsi="Arial" w:cs="Arial"/>
          <w:sz w:val="22"/>
          <w:szCs w:val="22"/>
        </w:rPr>
        <w:t xml:space="preserve"> při opuštění prostor, nejsou-li vybaveny čidly s automatickým zhasínáním, a </w:t>
      </w:r>
      <w:r w:rsidRPr="00167F4A">
        <w:rPr>
          <w:rFonts w:ascii="Arial" w:hAnsi="Arial" w:cs="Arial"/>
          <w:sz w:val="22"/>
          <w:szCs w:val="22"/>
          <w:u w:val="single"/>
        </w:rPr>
        <w:t xml:space="preserve">zavírat </w:t>
      </w:r>
      <w:r w:rsidR="006C06EF" w:rsidRPr="00167F4A">
        <w:rPr>
          <w:rFonts w:ascii="Arial" w:hAnsi="Arial" w:cs="Arial"/>
          <w:sz w:val="22"/>
          <w:szCs w:val="22"/>
          <w:u w:val="single"/>
        </w:rPr>
        <w:t>okn</w:t>
      </w:r>
      <w:r w:rsidRPr="00167F4A">
        <w:rPr>
          <w:rFonts w:ascii="Arial" w:hAnsi="Arial" w:cs="Arial"/>
          <w:sz w:val="22"/>
          <w:szCs w:val="22"/>
          <w:u w:val="single"/>
        </w:rPr>
        <w:t>a</w:t>
      </w:r>
      <w:r w:rsidRPr="00167F4A">
        <w:rPr>
          <w:rFonts w:ascii="Arial" w:hAnsi="Arial" w:cs="Arial"/>
          <w:sz w:val="22"/>
          <w:szCs w:val="22"/>
        </w:rPr>
        <w:t>,</w:t>
      </w:r>
      <w:r w:rsidR="006C06EF" w:rsidRPr="00167F4A">
        <w:rPr>
          <w:rFonts w:ascii="Arial" w:hAnsi="Arial" w:cs="Arial"/>
          <w:sz w:val="22"/>
          <w:szCs w:val="22"/>
        </w:rPr>
        <w:t xml:space="preserve"> </w:t>
      </w:r>
      <w:r w:rsidR="00BB6415" w:rsidRPr="00167F4A">
        <w:rPr>
          <w:rFonts w:ascii="Arial" w:hAnsi="Arial" w:cs="Arial"/>
          <w:sz w:val="22"/>
          <w:szCs w:val="22"/>
        </w:rPr>
        <w:t xml:space="preserve">zejména </w:t>
      </w:r>
      <w:r w:rsidR="006C06EF" w:rsidRPr="00167F4A">
        <w:rPr>
          <w:rFonts w:ascii="Arial" w:hAnsi="Arial" w:cs="Arial"/>
          <w:sz w:val="22"/>
          <w:szCs w:val="22"/>
        </w:rPr>
        <w:t xml:space="preserve">pokud venkovní teplota </w:t>
      </w:r>
      <w:r w:rsidR="00BB6415" w:rsidRPr="00167F4A">
        <w:rPr>
          <w:rFonts w:ascii="Arial" w:hAnsi="Arial" w:cs="Arial"/>
          <w:sz w:val="22"/>
          <w:szCs w:val="22"/>
        </w:rPr>
        <w:t>klesá pod bod mrazu</w:t>
      </w:r>
      <w:r w:rsidR="006C06EF" w:rsidRPr="00167F4A">
        <w:rPr>
          <w:rFonts w:ascii="Arial" w:hAnsi="Arial" w:cs="Arial"/>
          <w:sz w:val="22"/>
          <w:szCs w:val="22"/>
        </w:rPr>
        <w:t>.</w:t>
      </w:r>
    </w:p>
    <w:p w14:paraId="28A1A5D0" w14:textId="77777777" w:rsidR="006C06EF" w:rsidRPr="00167F4A" w:rsidRDefault="006C06EF" w:rsidP="006C06E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C62E205" w14:textId="284B781D" w:rsidR="006C06EF" w:rsidRPr="00167F4A" w:rsidRDefault="006C06EF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67F4A">
        <w:rPr>
          <w:rFonts w:ascii="Arial" w:hAnsi="Arial" w:cs="Arial"/>
          <w:sz w:val="22"/>
          <w:szCs w:val="22"/>
        </w:rPr>
        <w:t xml:space="preserve">Člen </w:t>
      </w:r>
      <w:r w:rsidR="00167F4A">
        <w:rPr>
          <w:rFonts w:ascii="Arial" w:hAnsi="Arial" w:cs="Arial"/>
          <w:sz w:val="22"/>
          <w:szCs w:val="22"/>
        </w:rPr>
        <w:t>s</w:t>
      </w:r>
      <w:r w:rsidRPr="00167F4A">
        <w:rPr>
          <w:rFonts w:ascii="Arial" w:hAnsi="Arial" w:cs="Arial"/>
          <w:sz w:val="22"/>
          <w:szCs w:val="22"/>
        </w:rPr>
        <w:t xml:space="preserve">polečenství je povinen zdržet se užívání </w:t>
      </w:r>
      <w:r w:rsidRPr="00167F4A">
        <w:rPr>
          <w:rFonts w:ascii="Arial" w:hAnsi="Arial" w:cs="Arial"/>
          <w:sz w:val="22"/>
          <w:szCs w:val="22"/>
          <w:u w:val="single"/>
        </w:rPr>
        <w:t>balkonu a lodžií</w:t>
      </w:r>
      <w:r w:rsidRPr="00167F4A">
        <w:rPr>
          <w:rFonts w:ascii="Arial" w:hAnsi="Arial" w:cs="Arial"/>
          <w:sz w:val="22"/>
          <w:szCs w:val="22"/>
        </w:rPr>
        <w:t xml:space="preserve"> </w:t>
      </w:r>
      <w:r w:rsidR="00842F3D" w:rsidRPr="00167F4A">
        <w:rPr>
          <w:rFonts w:ascii="Arial" w:hAnsi="Arial" w:cs="Arial"/>
          <w:sz w:val="22"/>
          <w:szCs w:val="22"/>
        </w:rPr>
        <w:t>ke skladování věcí</w:t>
      </w:r>
      <w:r w:rsidRPr="00167F4A">
        <w:rPr>
          <w:rFonts w:ascii="Arial" w:hAnsi="Arial" w:cs="Arial"/>
          <w:sz w:val="22"/>
          <w:szCs w:val="22"/>
        </w:rPr>
        <w:t>, zajistit, aby předměty umístěné na balkonech a lodžiích byly zabezpečeny proti pádu, při zalévání zde umístěných rostlin dbát na to, aby nedocházelo ke stékání vody do nižších podlaží</w:t>
      </w:r>
      <w:r w:rsidR="00F13ED9" w:rsidRPr="00167F4A">
        <w:rPr>
          <w:rFonts w:ascii="Arial" w:hAnsi="Arial" w:cs="Arial"/>
          <w:sz w:val="22"/>
          <w:szCs w:val="22"/>
        </w:rPr>
        <w:t xml:space="preserve"> a smáčení stěn</w:t>
      </w:r>
      <w:r w:rsidRPr="00167F4A">
        <w:rPr>
          <w:rFonts w:ascii="Arial" w:hAnsi="Arial" w:cs="Arial"/>
          <w:sz w:val="22"/>
          <w:szCs w:val="22"/>
        </w:rPr>
        <w:t xml:space="preserve">. </w:t>
      </w:r>
    </w:p>
    <w:p w14:paraId="5885C244" w14:textId="77777777" w:rsidR="006C06EF" w:rsidRPr="00167F4A" w:rsidRDefault="006C06EF" w:rsidP="006C06E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4CF6B6D" w14:textId="1807F521" w:rsidR="003B7D31" w:rsidRPr="00167F4A" w:rsidRDefault="006C06EF" w:rsidP="003B7D3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67F4A">
        <w:rPr>
          <w:rFonts w:ascii="Arial" w:hAnsi="Arial" w:cs="Arial"/>
          <w:sz w:val="22"/>
          <w:szCs w:val="22"/>
          <w:u w:val="single"/>
        </w:rPr>
        <w:t>Vývěsky, nápisy</w:t>
      </w:r>
      <w:r w:rsidRPr="00167F4A">
        <w:rPr>
          <w:rFonts w:ascii="Arial" w:hAnsi="Arial" w:cs="Arial"/>
          <w:sz w:val="22"/>
          <w:szCs w:val="22"/>
        </w:rPr>
        <w:t xml:space="preserve"> a další informační zařízení mohou být v prostorách </w:t>
      </w:r>
      <w:r w:rsidR="00167F4A">
        <w:rPr>
          <w:rFonts w:ascii="Arial" w:hAnsi="Arial" w:cs="Arial"/>
          <w:sz w:val="22"/>
          <w:szCs w:val="22"/>
        </w:rPr>
        <w:t>d</w:t>
      </w:r>
      <w:r w:rsidRPr="00167F4A">
        <w:rPr>
          <w:rFonts w:ascii="Arial" w:hAnsi="Arial" w:cs="Arial"/>
          <w:sz w:val="22"/>
          <w:szCs w:val="22"/>
        </w:rPr>
        <w:t xml:space="preserve">omu a na </w:t>
      </w:r>
      <w:r w:rsidR="00167F4A">
        <w:rPr>
          <w:rFonts w:ascii="Arial" w:hAnsi="Arial" w:cs="Arial"/>
          <w:sz w:val="22"/>
          <w:szCs w:val="22"/>
        </w:rPr>
        <w:t>d</w:t>
      </w:r>
      <w:r w:rsidRPr="00167F4A">
        <w:rPr>
          <w:rFonts w:ascii="Arial" w:hAnsi="Arial" w:cs="Arial"/>
          <w:sz w:val="22"/>
          <w:szCs w:val="22"/>
        </w:rPr>
        <w:t xml:space="preserve">omě umisťovány pouze s předchozím souhlasem statutárního orgánu </w:t>
      </w:r>
      <w:r w:rsidR="00167F4A">
        <w:rPr>
          <w:rFonts w:ascii="Arial" w:hAnsi="Arial" w:cs="Arial"/>
          <w:sz w:val="22"/>
          <w:szCs w:val="22"/>
        </w:rPr>
        <w:t>s</w:t>
      </w:r>
      <w:r w:rsidRPr="00167F4A">
        <w:rPr>
          <w:rFonts w:ascii="Arial" w:hAnsi="Arial" w:cs="Arial"/>
          <w:sz w:val="22"/>
          <w:szCs w:val="22"/>
        </w:rPr>
        <w:t xml:space="preserve">polečenství; tento souhlas nenahrazuje povolení příslušného orgánu státní správy, je-li ho třeba. Při zániku práva na umístění informačního zařízení se člen zavazuje neprodleně toto zařízení odstranit a svým nákladem uvést místo do původního stavu. Člen se zdrží umisťování reklam a vývěsek na informační </w:t>
      </w:r>
      <w:r w:rsidR="00B07E3E" w:rsidRPr="00167F4A">
        <w:rPr>
          <w:rFonts w:ascii="Arial" w:hAnsi="Arial" w:cs="Arial"/>
          <w:sz w:val="22"/>
          <w:szCs w:val="22"/>
        </w:rPr>
        <w:t>desce, která</w:t>
      </w:r>
      <w:r w:rsidRPr="00167F4A">
        <w:rPr>
          <w:rFonts w:ascii="Arial" w:hAnsi="Arial" w:cs="Arial"/>
          <w:sz w:val="22"/>
          <w:szCs w:val="22"/>
        </w:rPr>
        <w:t xml:space="preserve"> </w:t>
      </w:r>
      <w:r w:rsidR="00B07E3E" w:rsidRPr="00167F4A">
        <w:rPr>
          <w:rFonts w:ascii="Arial" w:hAnsi="Arial" w:cs="Arial"/>
          <w:sz w:val="22"/>
          <w:szCs w:val="22"/>
        </w:rPr>
        <w:t>slouží</w:t>
      </w:r>
      <w:r w:rsidRPr="00167F4A">
        <w:rPr>
          <w:rFonts w:ascii="Arial" w:hAnsi="Arial" w:cs="Arial"/>
          <w:sz w:val="22"/>
          <w:szCs w:val="22"/>
        </w:rPr>
        <w:t xml:space="preserve"> pro </w:t>
      </w:r>
      <w:r w:rsidR="00B07E3E" w:rsidRPr="00167F4A">
        <w:rPr>
          <w:rFonts w:ascii="Arial" w:hAnsi="Arial" w:cs="Arial"/>
          <w:sz w:val="22"/>
          <w:szCs w:val="22"/>
        </w:rPr>
        <w:t>informování členů SVJ</w:t>
      </w:r>
      <w:r w:rsidRPr="00167F4A">
        <w:rPr>
          <w:rFonts w:ascii="Arial" w:hAnsi="Arial" w:cs="Arial"/>
          <w:sz w:val="22"/>
          <w:szCs w:val="22"/>
        </w:rPr>
        <w:t xml:space="preserve">.   </w:t>
      </w:r>
    </w:p>
    <w:p w14:paraId="128F69C8" w14:textId="77777777" w:rsidR="003B7D31" w:rsidRDefault="003B7D31" w:rsidP="003B7D31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4B93666" w14:textId="1B4510F4" w:rsidR="00B3427E" w:rsidRPr="00167F4A" w:rsidRDefault="00B3427E" w:rsidP="003B7D3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67F4A">
        <w:rPr>
          <w:rFonts w:ascii="Arial" w:hAnsi="Arial" w:cs="Arial"/>
          <w:sz w:val="22"/>
          <w:szCs w:val="22"/>
        </w:rPr>
        <w:t xml:space="preserve">Do společných sběrných nádob lze umísťovat pouze běžný </w:t>
      </w:r>
      <w:r w:rsidRPr="00167F4A">
        <w:rPr>
          <w:rFonts w:ascii="Arial" w:hAnsi="Arial" w:cs="Arial"/>
          <w:sz w:val="22"/>
          <w:szCs w:val="22"/>
          <w:u w:val="single"/>
        </w:rPr>
        <w:t>komunální odpad.</w:t>
      </w:r>
      <w:r w:rsidRPr="00167F4A">
        <w:rPr>
          <w:rFonts w:ascii="Arial" w:hAnsi="Arial" w:cs="Arial"/>
          <w:sz w:val="22"/>
          <w:szCs w:val="22"/>
        </w:rPr>
        <w:t xml:space="preserve"> Odvoz a likvidaci rozměrnějšího odpadu (koberce, linoleum, desky, tyče, velké krabice, vyřazené spotřebiče) je člen </w:t>
      </w:r>
      <w:r w:rsidR="00167F4A">
        <w:rPr>
          <w:rFonts w:ascii="Arial" w:hAnsi="Arial" w:cs="Arial"/>
          <w:sz w:val="22"/>
          <w:szCs w:val="22"/>
        </w:rPr>
        <w:t>s</w:t>
      </w:r>
      <w:r w:rsidRPr="00167F4A">
        <w:rPr>
          <w:rFonts w:ascii="Arial" w:hAnsi="Arial" w:cs="Arial"/>
          <w:sz w:val="22"/>
          <w:szCs w:val="22"/>
        </w:rPr>
        <w:t xml:space="preserve">polečenství povinen zajistit sám na vlastní náklady. </w:t>
      </w:r>
    </w:p>
    <w:p w14:paraId="5E6C4C75" w14:textId="77777777" w:rsidR="006C06EF" w:rsidRPr="0090083D" w:rsidRDefault="006C06EF" w:rsidP="006C06E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BBE156B" w14:textId="14994F75" w:rsidR="006C06EF" w:rsidRPr="0090083D" w:rsidRDefault="006C06EF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 </w:t>
      </w:r>
      <w:r w:rsidR="00C5549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je povinen dbát na správné </w:t>
      </w:r>
      <w:r w:rsidRPr="00B07E3E">
        <w:rPr>
          <w:rFonts w:ascii="Arial" w:hAnsi="Arial" w:cs="Arial"/>
          <w:sz w:val="22"/>
          <w:szCs w:val="22"/>
          <w:u w:val="single"/>
        </w:rPr>
        <w:t>označení</w:t>
      </w:r>
      <w:r w:rsidRPr="0090083D">
        <w:rPr>
          <w:rFonts w:ascii="Arial" w:hAnsi="Arial" w:cs="Arial"/>
          <w:sz w:val="22"/>
          <w:szCs w:val="22"/>
        </w:rPr>
        <w:t xml:space="preserve"> poštovní schránky, zvonku a vstupních dveří do </w:t>
      </w:r>
      <w:r w:rsidR="00167F4A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 xml:space="preserve">ytu jménem svým nebo jménem osoby, jíž umožnil užívání </w:t>
      </w:r>
      <w:r w:rsidR="00167F4A">
        <w:rPr>
          <w:rFonts w:ascii="Arial" w:hAnsi="Arial" w:cs="Arial"/>
          <w:sz w:val="22"/>
          <w:szCs w:val="22"/>
        </w:rPr>
        <w:t>b</w:t>
      </w:r>
      <w:r w:rsidRPr="0090083D">
        <w:rPr>
          <w:rFonts w:ascii="Arial" w:hAnsi="Arial" w:cs="Arial"/>
          <w:sz w:val="22"/>
          <w:szCs w:val="22"/>
        </w:rPr>
        <w:t xml:space="preserve">ytu. </w:t>
      </w:r>
    </w:p>
    <w:p w14:paraId="46489FCF" w14:textId="77777777" w:rsidR="006C06EF" w:rsidRPr="0090083D" w:rsidRDefault="006C06EF" w:rsidP="006C06E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B279E70" w14:textId="4407B22A" w:rsidR="006C06EF" w:rsidRPr="0090083D" w:rsidRDefault="006C06EF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Pokud je nezbytné, aby člen </w:t>
      </w:r>
      <w:r w:rsidR="00167F4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uzavřel </w:t>
      </w:r>
      <w:r w:rsidRPr="00F94B7E">
        <w:rPr>
          <w:rFonts w:ascii="Arial" w:hAnsi="Arial" w:cs="Arial"/>
          <w:sz w:val="22"/>
          <w:szCs w:val="22"/>
          <w:u w:val="single"/>
        </w:rPr>
        <w:t>domovní uzávěry</w:t>
      </w:r>
      <w:r w:rsidRPr="00F94B7E">
        <w:rPr>
          <w:rFonts w:ascii="Arial" w:hAnsi="Arial" w:cs="Arial"/>
          <w:sz w:val="22"/>
          <w:szCs w:val="22"/>
        </w:rPr>
        <w:t xml:space="preserve"> </w:t>
      </w:r>
      <w:r w:rsidRPr="00167F4A">
        <w:rPr>
          <w:rFonts w:ascii="Arial" w:hAnsi="Arial" w:cs="Arial"/>
          <w:sz w:val="22"/>
          <w:szCs w:val="22"/>
        </w:rPr>
        <w:t>vody</w:t>
      </w:r>
      <w:r w:rsidR="00F94B7E" w:rsidRPr="00167F4A">
        <w:rPr>
          <w:rFonts w:ascii="Arial" w:hAnsi="Arial" w:cs="Arial"/>
          <w:sz w:val="22"/>
          <w:szCs w:val="22"/>
        </w:rPr>
        <w:t xml:space="preserve"> nebo plynu</w:t>
      </w:r>
      <w:r w:rsidRPr="00167F4A">
        <w:rPr>
          <w:rFonts w:ascii="Arial" w:hAnsi="Arial" w:cs="Arial"/>
          <w:sz w:val="22"/>
          <w:szCs w:val="22"/>
        </w:rPr>
        <w:t xml:space="preserve">, </w:t>
      </w:r>
      <w:r w:rsidRPr="0090083D">
        <w:rPr>
          <w:rFonts w:ascii="Arial" w:hAnsi="Arial" w:cs="Arial"/>
          <w:sz w:val="22"/>
          <w:szCs w:val="22"/>
        </w:rPr>
        <w:t xml:space="preserve">projedná to předem se statutárním orgánem </w:t>
      </w:r>
      <w:r w:rsidR="00167F4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a vyžádá si jeho souhlas. Člen </w:t>
      </w:r>
      <w:r w:rsidR="00167F4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zajistí, aby uzavření a otevření uzávěrů bylo včas oznámeno ostatním dotčeným členům </w:t>
      </w:r>
      <w:r w:rsidR="00167F4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polečenství. To neplatí v případě havárií nebo při odvracení nebezpečných situací. K hlavním uzávěrům vody, </w:t>
      </w:r>
      <w:r w:rsidRPr="00167F4A">
        <w:rPr>
          <w:rFonts w:ascii="Arial" w:hAnsi="Arial" w:cs="Arial"/>
          <w:sz w:val="22"/>
          <w:szCs w:val="22"/>
        </w:rPr>
        <w:t xml:space="preserve">plynu, </w:t>
      </w:r>
      <w:r w:rsidRPr="0090083D">
        <w:rPr>
          <w:rFonts w:ascii="Arial" w:hAnsi="Arial" w:cs="Arial"/>
          <w:sz w:val="22"/>
          <w:szCs w:val="22"/>
        </w:rPr>
        <w:t xml:space="preserve">kanalizačním vstupům a dalším obdobným zařízením ve společných prostorách </w:t>
      </w:r>
      <w:r w:rsidR="00167F4A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musí být vždy zajištěn volný přístup. Pokud jsou tato zařízení umístěna v prostorách ve výlučném užívání člena </w:t>
      </w:r>
      <w:r w:rsidR="00167F4A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(sklepní kóje, garáže apod.), musí </w:t>
      </w:r>
      <w:r w:rsidR="00F94B7E">
        <w:rPr>
          <w:rFonts w:ascii="Arial" w:hAnsi="Arial" w:cs="Arial"/>
          <w:sz w:val="22"/>
          <w:szCs w:val="22"/>
        </w:rPr>
        <w:t xml:space="preserve">člen </w:t>
      </w:r>
      <w:r w:rsidR="00167F4A">
        <w:rPr>
          <w:rFonts w:ascii="Arial" w:hAnsi="Arial" w:cs="Arial"/>
          <w:sz w:val="22"/>
          <w:szCs w:val="22"/>
        </w:rPr>
        <w:t>s</w:t>
      </w:r>
      <w:r w:rsidR="00F94B7E">
        <w:rPr>
          <w:rFonts w:ascii="Arial" w:hAnsi="Arial" w:cs="Arial"/>
          <w:sz w:val="22"/>
          <w:szCs w:val="22"/>
        </w:rPr>
        <w:t>polečenství zajistit</w:t>
      </w:r>
      <w:r w:rsidRPr="0090083D">
        <w:rPr>
          <w:rFonts w:ascii="Arial" w:hAnsi="Arial" w:cs="Arial"/>
          <w:sz w:val="22"/>
          <w:szCs w:val="22"/>
        </w:rPr>
        <w:t xml:space="preserve">, aby k nim byl umožněn přístup i za </w:t>
      </w:r>
      <w:r w:rsidR="00F94B7E">
        <w:rPr>
          <w:rFonts w:ascii="Arial" w:hAnsi="Arial" w:cs="Arial"/>
          <w:sz w:val="22"/>
          <w:szCs w:val="22"/>
        </w:rPr>
        <w:t xml:space="preserve">jeho </w:t>
      </w:r>
      <w:r w:rsidRPr="0090083D">
        <w:rPr>
          <w:rFonts w:ascii="Arial" w:hAnsi="Arial" w:cs="Arial"/>
          <w:sz w:val="22"/>
          <w:szCs w:val="22"/>
        </w:rPr>
        <w:t xml:space="preserve">nepřítomnosti. </w:t>
      </w:r>
    </w:p>
    <w:p w14:paraId="69F63183" w14:textId="77777777" w:rsidR="006C06EF" w:rsidRPr="0090083D" w:rsidRDefault="006C06EF" w:rsidP="006C06E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D64E20" w14:textId="2BC63225" w:rsidR="006C06EF" w:rsidRPr="0090083D" w:rsidRDefault="006C06EF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94B7E">
        <w:rPr>
          <w:rFonts w:ascii="Arial" w:hAnsi="Arial" w:cs="Arial"/>
          <w:sz w:val="22"/>
          <w:szCs w:val="22"/>
          <w:u w:val="single"/>
        </w:rPr>
        <w:t>Klíče</w:t>
      </w:r>
      <w:r w:rsidRPr="0090083D">
        <w:rPr>
          <w:rFonts w:ascii="Arial" w:hAnsi="Arial" w:cs="Arial"/>
          <w:sz w:val="22"/>
          <w:szCs w:val="22"/>
        </w:rPr>
        <w:t xml:space="preserve"> od uzamykaných společných prostor v </w:t>
      </w:r>
      <w:r w:rsidR="00D23078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omě, tj. </w:t>
      </w:r>
      <w:r w:rsidR="006C15A0">
        <w:rPr>
          <w:rFonts w:ascii="Arial" w:hAnsi="Arial" w:cs="Arial"/>
          <w:sz w:val="22"/>
          <w:szCs w:val="22"/>
        </w:rPr>
        <w:t xml:space="preserve">např. </w:t>
      </w:r>
      <w:r w:rsidRPr="0090083D">
        <w:rPr>
          <w:rFonts w:ascii="Arial" w:hAnsi="Arial" w:cs="Arial"/>
          <w:sz w:val="22"/>
          <w:szCs w:val="22"/>
        </w:rPr>
        <w:t>od místností, kde jsou domovní uzávěry vodovodu</w:t>
      </w:r>
      <w:r w:rsidR="008410E4">
        <w:rPr>
          <w:rFonts w:ascii="Arial" w:hAnsi="Arial" w:cs="Arial"/>
          <w:sz w:val="22"/>
          <w:szCs w:val="22"/>
        </w:rPr>
        <w:t xml:space="preserve"> a</w:t>
      </w:r>
      <w:r w:rsidRPr="0090083D">
        <w:rPr>
          <w:rFonts w:ascii="Arial" w:hAnsi="Arial" w:cs="Arial"/>
          <w:sz w:val="22"/>
          <w:szCs w:val="22"/>
        </w:rPr>
        <w:t xml:space="preserve"> plynovodu, strojovny výtahu a další důležit</w:t>
      </w:r>
      <w:r w:rsidR="00301CE6">
        <w:rPr>
          <w:rFonts w:ascii="Arial" w:hAnsi="Arial" w:cs="Arial"/>
          <w:sz w:val="22"/>
          <w:szCs w:val="22"/>
        </w:rPr>
        <w:t>á</w:t>
      </w:r>
      <w:r w:rsidRPr="0090083D">
        <w:rPr>
          <w:rFonts w:ascii="Arial" w:hAnsi="Arial" w:cs="Arial"/>
          <w:sz w:val="22"/>
          <w:szCs w:val="22"/>
        </w:rPr>
        <w:t xml:space="preserve"> zařízení, jsou uloženy na místě k tomu určeném statutárním orgánem.  </w:t>
      </w:r>
    </w:p>
    <w:p w14:paraId="4C7FEBCE" w14:textId="77777777" w:rsidR="006C06EF" w:rsidRPr="0090083D" w:rsidRDefault="006C06EF" w:rsidP="006C06EF">
      <w:pPr>
        <w:jc w:val="both"/>
        <w:rPr>
          <w:rFonts w:ascii="Arial" w:hAnsi="Arial" w:cs="Arial"/>
          <w:sz w:val="22"/>
          <w:szCs w:val="22"/>
        </w:rPr>
      </w:pPr>
    </w:p>
    <w:p w14:paraId="628610EE" w14:textId="28A80D39" w:rsidR="006C06EF" w:rsidRPr="0090083D" w:rsidRDefault="006C06EF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V době od 22:00 hod. do 6:00 hod. se každý člen </w:t>
      </w:r>
      <w:r w:rsidR="00D2307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zdrží </w:t>
      </w:r>
      <w:r w:rsidRPr="00E53D0F">
        <w:rPr>
          <w:rFonts w:ascii="Arial" w:hAnsi="Arial" w:cs="Arial"/>
          <w:sz w:val="22"/>
          <w:szCs w:val="22"/>
          <w:u w:val="single"/>
        </w:rPr>
        <w:t>hluku</w:t>
      </w:r>
      <w:r w:rsidRPr="0090083D">
        <w:rPr>
          <w:rFonts w:ascii="Arial" w:hAnsi="Arial" w:cs="Arial"/>
          <w:sz w:val="22"/>
          <w:szCs w:val="22"/>
        </w:rPr>
        <w:t xml:space="preserve">, používání hlučných přístrojů a nástrojů, hry na hudební nástroje, zpěvu a hlučné komunikace. </w:t>
      </w:r>
    </w:p>
    <w:p w14:paraId="4C446529" w14:textId="77777777" w:rsidR="006C06EF" w:rsidRPr="0090083D" w:rsidRDefault="006C06EF" w:rsidP="00F94B7E">
      <w:pPr>
        <w:jc w:val="both"/>
        <w:rPr>
          <w:rFonts w:ascii="Arial" w:hAnsi="Arial" w:cs="Arial"/>
          <w:sz w:val="22"/>
          <w:szCs w:val="22"/>
        </w:rPr>
      </w:pPr>
    </w:p>
    <w:p w14:paraId="76E9A28B" w14:textId="71413190" w:rsidR="006C06EF" w:rsidRPr="00D23078" w:rsidRDefault="006C06EF" w:rsidP="006C06E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Statutární orgán zajišťuje kontrolu využití </w:t>
      </w:r>
      <w:r w:rsidR="00D23078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polečných částí v souladu s jejich původním určením. V případě zájmu člena </w:t>
      </w:r>
      <w:r w:rsidR="00D23078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o využití </w:t>
      </w:r>
      <w:r w:rsidR="00D23078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polečných částí pro své potřeby, včetně společných prostor v </w:t>
      </w:r>
      <w:r w:rsidR="00D23078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>omě</w:t>
      </w:r>
      <w:r w:rsidR="002327EE" w:rsidRPr="00D23078">
        <w:rPr>
          <w:rFonts w:ascii="Arial" w:hAnsi="Arial" w:cs="Arial"/>
          <w:sz w:val="22"/>
          <w:szCs w:val="22"/>
        </w:rPr>
        <w:t xml:space="preserve"> schvalují toto užívání a </w:t>
      </w:r>
      <w:r w:rsidR="00B637A6" w:rsidRPr="00D23078">
        <w:rPr>
          <w:rFonts w:ascii="Arial" w:hAnsi="Arial" w:cs="Arial"/>
          <w:sz w:val="22"/>
          <w:szCs w:val="22"/>
        </w:rPr>
        <w:t xml:space="preserve">jeho </w:t>
      </w:r>
      <w:r w:rsidR="002327EE" w:rsidRPr="00D23078">
        <w:rPr>
          <w:rFonts w:ascii="Arial" w:hAnsi="Arial" w:cs="Arial"/>
          <w:sz w:val="22"/>
          <w:szCs w:val="22"/>
        </w:rPr>
        <w:t xml:space="preserve">bližší podmínky </w:t>
      </w:r>
      <w:r w:rsidR="00803A01" w:rsidRPr="00D23078">
        <w:rPr>
          <w:rFonts w:ascii="Arial" w:hAnsi="Arial" w:cs="Arial"/>
          <w:sz w:val="22"/>
          <w:szCs w:val="22"/>
        </w:rPr>
        <w:t xml:space="preserve">členové </w:t>
      </w:r>
      <w:r w:rsidR="00D23078">
        <w:rPr>
          <w:rFonts w:ascii="Arial" w:hAnsi="Arial" w:cs="Arial"/>
          <w:sz w:val="22"/>
          <w:szCs w:val="22"/>
        </w:rPr>
        <w:t>s</w:t>
      </w:r>
      <w:r w:rsidR="00803A01" w:rsidRPr="00D23078">
        <w:rPr>
          <w:rFonts w:ascii="Arial" w:hAnsi="Arial" w:cs="Arial"/>
          <w:sz w:val="22"/>
          <w:szCs w:val="22"/>
        </w:rPr>
        <w:t>polečenství</w:t>
      </w:r>
      <w:r w:rsidR="002327EE" w:rsidRPr="00D23078">
        <w:rPr>
          <w:rFonts w:ascii="Arial" w:hAnsi="Arial" w:cs="Arial"/>
          <w:sz w:val="22"/>
          <w:szCs w:val="22"/>
        </w:rPr>
        <w:t xml:space="preserve"> většinou hlasů</w:t>
      </w:r>
      <w:r w:rsidRPr="00D23078">
        <w:rPr>
          <w:rFonts w:ascii="Arial" w:hAnsi="Arial" w:cs="Arial"/>
          <w:sz w:val="22"/>
          <w:szCs w:val="22"/>
        </w:rPr>
        <w:t xml:space="preserve">. </w:t>
      </w:r>
    </w:p>
    <w:p w14:paraId="0D841381" w14:textId="77777777" w:rsidR="009B1E4A" w:rsidRPr="00D23078" w:rsidRDefault="009B1E4A" w:rsidP="009B1E4A">
      <w:pPr>
        <w:jc w:val="both"/>
        <w:rPr>
          <w:rFonts w:ascii="Arial" w:hAnsi="Arial" w:cs="Arial"/>
          <w:sz w:val="22"/>
          <w:szCs w:val="22"/>
        </w:rPr>
      </w:pPr>
    </w:p>
    <w:p w14:paraId="0D6F9A6E" w14:textId="7588F4E8" w:rsidR="009B1E4A" w:rsidRPr="00D23078" w:rsidRDefault="009B1E4A" w:rsidP="009B1E4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Shromáždění může upravit podrobnější pravidla pro užívání </w:t>
      </w:r>
      <w:r w:rsidR="00D23078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ytů, užívání a správu </w:t>
      </w:r>
      <w:r w:rsidR="00D23078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polečných částí v </w:t>
      </w:r>
      <w:r w:rsidRPr="00D23078">
        <w:rPr>
          <w:rFonts w:ascii="Arial" w:hAnsi="Arial"/>
          <w:sz w:val="22"/>
        </w:rPr>
        <w:t>domovním řádu</w:t>
      </w:r>
      <w:r w:rsidRPr="00D23078">
        <w:rPr>
          <w:rFonts w:ascii="Arial" w:hAnsi="Arial" w:cs="Arial"/>
          <w:sz w:val="22"/>
          <w:szCs w:val="22"/>
        </w:rPr>
        <w:t xml:space="preserve">. Domovní řád se uveřejňuje na nástěnce v </w:t>
      </w:r>
      <w:r w:rsidR="00D23078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 xml:space="preserve">omě a je závazný pro členy </w:t>
      </w:r>
      <w:r w:rsidR="00D23078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i všechny osoby užívající </w:t>
      </w:r>
      <w:r w:rsidR="00D23078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yty nebo vstupující do </w:t>
      </w:r>
      <w:r w:rsidR="00D23078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>omu.</w:t>
      </w:r>
    </w:p>
    <w:p w14:paraId="104F03E6" w14:textId="77777777" w:rsidR="00E927EB" w:rsidRPr="00437EB3" w:rsidRDefault="00E927EB" w:rsidP="00D23078">
      <w:pPr>
        <w:rPr>
          <w:rFonts w:ascii="Arial" w:hAnsi="Arial" w:cs="Arial"/>
          <w:color w:val="1F497D"/>
          <w:sz w:val="22"/>
          <w:szCs w:val="22"/>
        </w:rPr>
      </w:pPr>
    </w:p>
    <w:p w14:paraId="5AC254E5" w14:textId="20237DA4" w:rsidR="00CA0840" w:rsidRPr="00D23078" w:rsidRDefault="00CA0840" w:rsidP="00D230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3078">
        <w:rPr>
          <w:rFonts w:ascii="Arial" w:hAnsi="Arial" w:cs="Arial"/>
          <w:b/>
          <w:bCs/>
          <w:sz w:val="22"/>
          <w:szCs w:val="22"/>
        </w:rPr>
        <w:t>Čl. 8</w:t>
      </w:r>
    </w:p>
    <w:p w14:paraId="6C3FC79B" w14:textId="25B9B994" w:rsidR="00CA0840" w:rsidRPr="00D23078" w:rsidRDefault="00CA0840" w:rsidP="00D230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3078">
        <w:rPr>
          <w:rFonts w:ascii="Arial" w:hAnsi="Arial" w:cs="Arial"/>
          <w:b/>
          <w:bCs/>
          <w:sz w:val="22"/>
          <w:szCs w:val="22"/>
        </w:rPr>
        <w:t xml:space="preserve">Pravidla pro </w:t>
      </w:r>
      <w:r w:rsidR="00CB4C51" w:rsidRPr="00D23078">
        <w:rPr>
          <w:rFonts w:ascii="Arial" w:hAnsi="Arial" w:cs="Arial"/>
          <w:b/>
          <w:bCs/>
          <w:sz w:val="22"/>
          <w:szCs w:val="22"/>
        </w:rPr>
        <w:t xml:space="preserve">údržbu, opravy a </w:t>
      </w:r>
      <w:r w:rsidRPr="00D23078">
        <w:rPr>
          <w:rFonts w:ascii="Arial" w:hAnsi="Arial" w:cs="Arial"/>
          <w:b/>
          <w:bCs/>
          <w:sz w:val="22"/>
          <w:szCs w:val="22"/>
        </w:rPr>
        <w:t xml:space="preserve">stavební úpravy v </w:t>
      </w:r>
      <w:r w:rsidR="00D23078">
        <w:rPr>
          <w:rFonts w:ascii="Arial" w:hAnsi="Arial" w:cs="Arial"/>
          <w:b/>
          <w:bCs/>
          <w:sz w:val="22"/>
          <w:szCs w:val="22"/>
        </w:rPr>
        <w:t>b</w:t>
      </w:r>
      <w:r w:rsidRPr="00D23078">
        <w:rPr>
          <w:rFonts w:ascii="Arial" w:hAnsi="Arial" w:cs="Arial"/>
          <w:b/>
          <w:bCs/>
          <w:sz w:val="22"/>
          <w:szCs w:val="22"/>
        </w:rPr>
        <w:t>ytě</w:t>
      </w:r>
    </w:p>
    <w:p w14:paraId="613D8E71" w14:textId="77777777" w:rsidR="00CA0840" w:rsidRPr="00D23078" w:rsidRDefault="00CA0840" w:rsidP="00D23078">
      <w:pPr>
        <w:rPr>
          <w:rFonts w:ascii="Arial" w:hAnsi="Arial" w:cs="Arial"/>
          <w:sz w:val="22"/>
          <w:szCs w:val="22"/>
        </w:rPr>
      </w:pPr>
    </w:p>
    <w:p w14:paraId="118E6902" w14:textId="77777777" w:rsidR="00CA0840" w:rsidRPr="00D23078" w:rsidRDefault="00CA0840" w:rsidP="00D23078">
      <w:pPr>
        <w:numPr>
          <w:ilvl w:val="1"/>
          <w:numId w:val="5"/>
        </w:numPr>
        <w:ind w:left="709" w:hanging="283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  <w:u w:val="single"/>
        </w:rPr>
        <w:t>Oznamovací povinnost a součinnost:</w:t>
      </w:r>
    </w:p>
    <w:p w14:paraId="1F5F310B" w14:textId="6918E87A" w:rsidR="00CA0840" w:rsidRPr="00D23078" w:rsidRDefault="00CA0840" w:rsidP="00D23078">
      <w:pPr>
        <w:ind w:left="709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Člen </w:t>
      </w:r>
      <w:r w:rsidR="00D23078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>polečenství je povinen:</w:t>
      </w:r>
    </w:p>
    <w:p w14:paraId="21E93922" w14:textId="51E41429" w:rsidR="00CA0840" w:rsidRPr="00D23078" w:rsidRDefault="00CA0840" w:rsidP="00D23078">
      <w:pPr>
        <w:numPr>
          <w:ilvl w:val="0"/>
          <w:numId w:val="37"/>
        </w:numPr>
        <w:ind w:left="1134" w:hanging="425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b/>
          <w:bCs/>
          <w:sz w:val="22"/>
          <w:szCs w:val="22"/>
        </w:rPr>
        <w:t>oznámit</w:t>
      </w:r>
      <w:r w:rsidRPr="00D23078">
        <w:rPr>
          <w:rFonts w:ascii="Arial" w:hAnsi="Arial" w:cs="Arial"/>
          <w:sz w:val="22"/>
          <w:szCs w:val="22"/>
        </w:rPr>
        <w:t xml:space="preserve"> </w:t>
      </w:r>
      <w:r w:rsidRPr="00D23078">
        <w:rPr>
          <w:rFonts w:ascii="Arial" w:hAnsi="Arial" w:cs="Arial"/>
          <w:b/>
          <w:bCs/>
          <w:sz w:val="22"/>
          <w:szCs w:val="22"/>
        </w:rPr>
        <w:t>statutárnímu orgánu</w:t>
      </w:r>
      <w:r w:rsidRPr="00D23078">
        <w:rPr>
          <w:rFonts w:ascii="Arial" w:hAnsi="Arial" w:cs="Arial"/>
          <w:sz w:val="22"/>
          <w:szCs w:val="22"/>
        </w:rPr>
        <w:t xml:space="preserve"> </w:t>
      </w:r>
      <w:r w:rsidR="00D23078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(nejpozději 7 dní předem) </w:t>
      </w:r>
      <w:r w:rsidR="00B637A6" w:rsidRPr="00D23078">
        <w:rPr>
          <w:rFonts w:ascii="Arial" w:hAnsi="Arial" w:cs="Arial"/>
          <w:sz w:val="22"/>
          <w:szCs w:val="22"/>
        </w:rPr>
        <w:t xml:space="preserve">záměr provádět </w:t>
      </w:r>
      <w:r w:rsidRPr="00D23078">
        <w:rPr>
          <w:rFonts w:ascii="Arial" w:hAnsi="Arial" w:cs="Arial"/>
          <w:sz w:val="22"/>
          <w:szCs w:val="22"/>
        </w:rPr>
        <w:t>stavební úprav</w:t>
      </w:r>
      <w:r w:rsidR="00B637A6" w:rsidRPr="00D23078">
        <w:rPr>
          <w:rFonts w:ascii="Arial" w:hAnsi="Arial" w:cs="Arial"/>
          <w:sz w:val="22"/>
          <w:szCs w:val="22"/>
        </w:rPr>
        <w:t>y</w:t>
      </w:r>
      <w:r w:rsidRPr="00D23078">
        <w:rPr>
          <w:rFonts w:ascii="Arial" w:hAnsi="Arial" w:cs="Arial"/>
          <w:sz w:val="22"/>
          <w:szCs w:val="22"/>
        </w:rPr>
        <w:t xml:space="preserve"> v </w:t>
      </w:r>
      <w:r w:rsidR="00D23078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ytě; </w:t>
      </w:r>
    </w:p>
    <w:p w14:paraId="6DD41934" w14:textId="614CAD6B" w:rsidR="00CC1B6C" w:rsidRPr="00D23078" w:rsidRDefault="00CA0840" w:rsidP="00D23078">
      <w:pPr>
        <w:numPr>
          <w:ilvl w:val="0"/>
          <w:numId w:val="37"/>
        </w:numPr>
        <w:ind w:left="1134" w:hanging="425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vyvěsit (nejpozději 3 dny předem) </w:t>
      </w:r>
      <w:r w:rsidRPr="00D23078">
        <w:rPr>
          <w:rFonts w:ascii="Arial" w:hAnsi="Arial" w:cs="Arial"/>
          <w:b/>
          <w:bCs/>
          <w:sz w:val="22"/>
          <w:szCs w:val="22"/>
        </w:rPr>
        <w:t>písemné oznámení na nástěnku</w:t>
      </w:r>
      <w:r w:rsidRPr="00D23078">
        <w:rPr>
          <w:rFonts w:ascii="Arial" w:hAnsi="Arial" w:cs="Arial"/>
          <w:sz w:val="22"/>
          <w:szCs w:val="22"/>
        </w:rPr>
        <w:t xml:space="preserve"> (informační tabuli) v </w:t>
      </w:r>
      <w:r w:rsidR="00D23078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>omě, které bude obsahovat:</w:t>
      </w:r>
    </w:p>
    <w:p w14:paraId="7E3B4B6F" w14:textId="5B5C9AF7" w:rsidR="001C3DBF" w:rsidRPr="00D23078" w:rsidRDefault="00CA0840" w:rsidP="00D23078">
      <w:pPr>
        <w:numPr>
          <w:ilvl w:val="1"/>
          <w:numId w:val="37"/>
        </w:numPr>
        <w:ind w:left="1418" w:hanging="142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>te</w:t>
      </w:r>
      <w:r w:rsidR="001C3DBF" w:rsidRPr="00D23078">
        <w:rPr>
          <w:rFonts w:ascii="Arial" w:hAnsi="Arial" w:cs="Arial"/>
          <w:sz w:val="22"/>
          <w:szCs w:val="22"/>
        </w:rPr>
        <w:t>rmín započetí a ukončení prací,</w:t>
      </w:r>
    </w:p>
    <w:p w14:paraId="3CBE8674" w14:textId="55D67BFB" w:rsidR="00CA0840" w:rsidRPr="00D23078" w:rsidRDefault="00CA0840" w:rsidP="00D23078">
      <w:pPr>
        <w:numPr>
          <w:ilvl w:val="1"/>
          <w:numId w:val="37"/>
        </w:numPr>
        <w:ind w:left="1418" w:hanging="142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informaci, kdy se budou provádět práce provázené nadměrnou hlučností nebo zvýšenou prašností (sekání příček, broušení podlah, bourání bytového jádra, vrtání do betonových panelů apod.) tak, aby ostatní uživatelé </w:t>
      </w:r>
      <w:r w:rsidR="00D23078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 xml:space="preserve">omu měli mj. možnost ochránit svůj majetek před </w:t>
      </w:r>
      <w:r w:rsidR="001C3DBF" w:rsidRPr="00D23078">
        <w:rPr>
          <w:rFonts w:ascii="Arial" w:hAnsi="Arial" w:cs="Arial"/>
          <w:sz w:val="22"/>
          <w:szCs w:val="22"/>
        </w:rPr>
        <w:t>znečištěním nebo poškozením a</w:t>
      </w:r>
    </w:p>
    <w:p w14:paraId="7438E16F" w14:textId="06C135FB" w:rsidR="00CA0840" w:rsidRPr="00D23078" w:rsidRDefault="001A4196" w:rsidP="00D23078">
      <w:pPr>
        <w:numPr>
          <w:ilvl w:val="1"/>
          <w:numId w:val="37"/>
        </w:numPr>
        <w:ind w:left="1418" w:hanging="142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kopii </w:t>
      </w:r>
      <w:r w:rsidR="00CA0840" w:rsidRPr="00D23078">
        <w:rPr>
          <w:rFonts w:ascii="Arial" w:hAnsi="Arial" w:cs="Arial"/>
          <w:sz w:val="22"/>
          <w:szCs w:val="22"/>
        </w:rPr>
        <w:t>doklad</w:t>
      </w:r>
      <w:r w:rsidRPr="00D23078">
        <w:rPr>
          <w:rFonts w:ascii="Arial" w:hAnsi="Arial" w:cs="Arial"/>
          <w:sz w:val="22"/>
          <w:szCs w:val="22"/>
        </w:rPr>
        <w:t>u</w:t>
      </w:r>
      <w:r w:rsidR="00CA0840" w:rsidRPr="00D23078">
        <w:rPr>
          <w:rFonts w:ascii="Arial" w:hAnsi="Arial" w:cs="Arial"/>
          <w:sz w:val="22"/>
          <w:szCs w:val="22"/>
        </w:rPr>
        <w:t xml:space="preserve"> o vydání stavebního povolení</w:t>
      </w:r>
      <w:r w:rsidRPr="00D23078">
        <w:rPr>
          <w:rFonts w:ascii="Arial" w:hAnsi="Arial" w:cs="Arial"/>
          <w:sz w:val="22"/>
          <w:szCs w:val="22"/>
        </w:rPr>
        <w:t>.</w:t>
      </w:r>
    </w:p>
    <w:p w14:paraId="452D6299" w14:textId="63769FE7" w:rsidR="00CA0840" w:rsidRPr="00D23078" w:rsidRDefault="00CA0840" w:rsidP="00D23078">
      <w:pPr>
        <w:numPr>
          <w:ilvl w:val="0"/>
          <w:numId w:val="37"/>
        </w:numPr>
        <w:ind w:left="1134" w:hanging="425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předat </w:t>
      </w:r>
      <w:r w:rsidR="00D23078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kopii projektové dokumentace, poskytnout </w:t>
      </w:r>
      <w:r w:rsidRPr="00D23078">
        <w:rPr>
          <w:rFonts w:ascii="Arial" w:hAnsi="Arial" w:cs="Arial"/>
          <w:b/>
          <w:bCs/>
          <w:sz w:val="22"/>
          <w:szCs w:val="22"/>
        </w:rPr>
        <w:t>informace a podklady</w:t>
      </w:r>
      <w:r w:rsidRPr="00D23078">
        <w:rPr>
          <w:rFonts w:ascii="Arial" w:hAnsi="Arial" w:cs="Arial"/>
          <w:sz w:val="22"/>
          <w:szCs w:val="22"/>
        </w:rPr>
        <w:t xml:space="preserve"> pro ověření, zda stavební úpravy neohrožují, nepoškozují nebo nemění </w:t>
      </w:r>
      <w:r w:rsidR="00E4568C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polečné části, nepoškozují či neohrožují </w:t>
      </w:r>
      <w:r w:rsidR="00E4568C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yty jiných vlastníků, nebo neztěžují užívání </w:t>
      </w:r>
      <w:r w:rsidR="00E4568C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 xml:space="preserve">omu nebo </w:t>
      </w:r>
      <w:r w:rsidR="00E4568C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>ytů jiným vlastníkům</w:t>
      </w:r>
      <w:r w:rsidR="00407325" w:rsidRPr="00D23078">
        <w:rPr>
          <w:rFonts w:ascii="Arial" w:hAnsi="Arial" w:cs="Arial"/>
          <w:sz w:val="22"/>
          <w:szCs w:val="22"/>
        </w:rPr>
        <w:t xml:space="preserve"> a předat </w:t>
      </w:r>
      <w:r w:rsidR="00E4568C">
        <w:rPr>
          <w:rFonts w:ascii="Arial" w:hAnsi="Arial" w:cs="Arial"/>
          <w:sz w:val="22"/>
          <w:szCs w:val="22"/>
        </w:rPr>
        <w:t>s</w:t>
      </w:r>
      <w:r w:rsidR="00407325" w:rsidRPr="00D23078">
        <w:rPr>
          <w:rFonts w:ascii="Arial" w:hAnsi="Arial" w:cs="Arial"/>
          <w:sz w:val="22"/>
          <w:szCs w:val="22"/>
        </w:rPr>
        <w:t>polečenství</w:t>
      </w:r>
      <w:r w:rsidRPr="00D23078">
        <w:rPr>
          <w:rFonts w:ascii="Arial" w:hAnsi="Arial" w:cs="Arial"/>
          <w:sz w:val="22"/>
          <w:szCs w:val="22"/>
        </w:rPr>
        <w:t xml:space="preserve"> doklady dosvědčující projednání s příslušným stavebním úřadem</w:t>
      </w:r>
      <w:r w:rsidR="00407325" w:rsidRPr="00D23078">
        <w:rPr>
          <w:rFonts w:ascii="Arial" w:hAnsi="Arial" w:cs="Arial"/>
          <w:sz w:val="22"/>
          <w:szCs w:val="22"/>
        </w:rPr>
        <w:t xml:space="preserve"> (kopii žádosti o </w:t>
      </w:r>
      <w:r w:rsidR="00407325" w:rsidRPr="00D23078">
        <w:rPr>
          <w:rFonts w:ascii="Arial" w:hAnsi="Arial" w:cs="Arial"/>
          <w:sz w:val="22"/>
          <w:szCs w:val="22"/>
        </w:rPr>
        <w:lastRenderedPageBreak/>
        <w:t>vydání stavebního povolení, ohlášení stavby a vydaná rozhodnutí a stanoviska příslušného stavebního úřadu);</w:t>
      </w:r>
    </w:p>
    <w:p w14:paraId="792C6A69" w14:textId="3114CD20" w:rsidR="00CA0840" w:rsidRPr="00D23078" w:rsidRDefault="00CA0840" w:rsidP="00D23078">
      <w:pPr>
        <w:numPr>
          <w:ilvl w:val="0"/>
          <w:numId w:val="37"/>
        </w:numPr>
        <w:ind w:left="1134" w:hanging="425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za účelem uvedeným v předchozím odstavci umožnit po přechozí výzvě </w:t>
      </w:r>
      <w:r w:rsidRPr="00D23078">
        <w:rPr>
          <w:rFonts w:ascii="Arial" w:hAnsi="Arial" w:cs="Arial"/>
          <w:b/>
          <w:bCs/>
          <w:sz w:val="22"/>
          <w:szCs w:val="22"/>
        </w:rPr>
        <w:t>vstup</w:t>
      </w:r>
      <w:r w:rsidRPr="00D23078">
        <w:rPr>
          <w:rFonts w:ascii="Arial" w:hAnsi="Arial" w:cs="Arial"/>
          <w:sz w:val="22"/>
          <w:szCs w:val="22"/>
        </w:rPr>
        <w:t xml:space="preserve"> </w:t>
      </w:r>
      <w:r w:rsidR="00E4568C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a </w:t>
      </w:r>
      <w:r w:rsidR="00E4568C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polečenstvím určeným třetím osobám </w:t>
      </w:r>
      <w:r w:rsidRPr="00D23078">
        <w:rPr>
          <w:rFonts w:ascii="Arial" w:hAnsi="Arial" w:cs="Arial"/>
          <w:b/>
          <w:bCs/>
          <w:sz w:val="22"/>
          <w:szCs w:val="22"/>
        </w:rPr>
        <w:t xml:space="preserve">do </w:t>
      </w:r>
      <w:r w:rsidR="00E4568C">
        <w:rPr>
          <w:rFonts w:ascii="Arial" w:hAnsi="Arial" w:cs="Arial"/>
          <w:b/>
          <w:bCs/>
          <w:sz w:val="22"/>
          <w:szCs w:val="22"/>
        </w:rPr>
        <w:t>b</w:t>
      </w:r>
      <w:r w:rsidRPr="00D23078">
        <w:rPr>
          <w:rFonts w:ascii="Arial" w:hAnsi="Arial" w:cs="Arial"/>
          <w:b/>
          <w:bCs/>
          <w:sz w:val="22"/>
          <w:szCs w:val="22"/>
        </w:rPr>
        <w:t>ytu</w:t>
      </w:r>
      <w:r w:rsidRPr="00D23078">
        <w:rPr>
          <w:rFonts w:ascii="Arial" w:hAnsi="Arial" w:cs="Arial"/>
          <w:sz w:val="22"/>
          <w:szCs w:val="22"/>
        </w:rPr>
        <w:t xml:space="preserve">. Právo na vstup do </w:t>
      </w:r>
      <w:r w:rsidR="00E4568C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ytu může </w:t>
      </w:r>
      <w:r w:rsidR="00E4568C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>polečenství uplatnit i opakovaně;</w:t>
      </w:r>
    </w:p>
    <w:p w14:paraId="37FB2E63" w14:textId="77777777" w:rsidR="00CA0840" w:rsidRPr="00D23078" w:rsidRDefault="00CA0840" w:rsidP="00D23078">
      <w:pPr>
        <w:numPr>
          <w:ilvl w:val="0"/>
          <w:numId w:val="37"/>
        </w:numPr>
        <w:ind w:left="1134" w:hanging="425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dodržovat </w:t>
      </w:r>
      <w:r w:rsidRPr="00D23078">
        <w:rPr>
          <w:rFonts w:ascii="Arial" w:hAnsi="Arial" w:cs="Arial"/>
          <w:b/>
          <w:bCs/>
          <w:sz w:val="22"/>
          <w:szCs w:val="22"/>
        </w:rPr>
        <w:t>pokyny</w:t>
      </w:r>
      <w:r w:rsidRPr="00D23078">
        <w:rPr>
          <w:rFonts w:ascii="Arial" w:hAnsi="Arial" w:cs="Arial"/>
          <w:sz w:val="22"/>
          <w:szCs w:val="22"/>
        </w:rPr>
        <w:t>, které mu budou v souvislosti se stavebními úpravami Bytu uloženy Společenstvím.</w:t>
      </w:r>
    </w:p>
    <w:p w14:paraId="3A2F69B3" w14:textId="77777777" w:rsidR="00CA0840" w:rsidRPr="00D23078" w:rsidRDefault="00CA0840" w:rsidP="00D23078">
      <w:pPr>
        <w:rPr>
          <w:rFonts w:ascii="Arial" w:hAnsi="Arial" w:cs="Arial"/>
          <w:sz w:val="22"/>
          <w:szCs w:val="22"/>
        </w:rPr>
      </w:pPr>
    </w:p>
    <w:p w14:paraId="037D3E0B" w14:textId="4DA0807B" w:rsidR="00CC1B6C" w:rsidRPr="00D23078" w:rsidRDefault="00CA0840" w:rsidP="00D23078">
      <w:pPr>
        <w:numPr>
          <w:ilvl w:val="1"/>
          <w:numId w:val="5"/>
        </w:numPr>
        <w:ind w:left="709" w:hanging="283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  <w:u w:val="single"/>
        </w:rPr>
        <w:t xml:space="preserve">Zásah do </w:t>
      </w:r>
      <w:r w:rsidR="00E4568C">
        <w:rPr>
          <w:rFonts w:ascii="Arial" w:hAnsi="Arial" w:cs="Arial"/>
          <w:sz w:val="22"/>
          <w:szCs w:val="22"/>
          <w:u w:val="single"/>
        </w:rPr>
        <w:t>s</w:t>
      </w:r>
      <w:r w:rsidRPr="00D23078">
        <w:rPr>
          <w:rFonts w:ascii="Arial" w:hAnsi="Arial" w:cs="Arial"/>
          <w:sz w:val="22"/>
          <w:szCs w:val="22"/>
          <w:u w:val="single"/>
        </w:rPr>
        <w:t>polečných částí</w:t>
      </w:r>
      <w:r w:rsidRPr="00D23078">
        <w:rPr>
          <w:rFonts w:ascii="Arial" w:hAnsi="Arial" w:cs="Arial"/>
          <w:sz w:val="22"/>
          <w:szCs w:val="22"/>
        </w:rPr>
        <w:t xml:space="preserve">, a to i když se nacházejí </w:t>
      </w:r>
      <w:r w:rsidRPr="00D23078">
        <w:rPr>
          <w:rFonts w:ascii="Arial" w:hAnsi="Arial" w:cs="Arial"/>
          <w:sz w:val="22"/>
          <w:szCs w:val="22"/>
          <w:u w:val="single"/>
        </w:rPr>
        <w:t xml:space="preserve">uvnitř </w:t>
      </w:r>
      <w:r w:rsidR="00E4568C">
        <w:rPr>
          <w:rFonts w:ascii="Arial" w:hAnsi="Arial" w:cs="Arial"/>
          <w:sz w:val="22"/>
          <w:szCs w:val="22"/>
          <w:u w:val="single"/>
        </w:rPr>
        <w:t>b</w:t>
      </w:r>
      <w:r w:rsidRPr="00D23078">
        <w:rPr>
          <w:rFonts w:ascii="Arial" w:hAnsi="Arial" w:cs="Arial"/>
          <w:sz w:val="22"/>
          <w:szCs w:val="22"/>
          <w:u w:val="single"/>
        </w:rPr>
        <w:t>ytu</w:t>
      </w:r>
      <w:r w:rsidRPr="00D23078">
        <w:rPr>
          <w:rFonts w:ascii="Arial" w:hAnsi="Arial" w:cs="Arial"/>
          <w:sz w:val="22"/>
          <w:szCs w:val="22"/>
        </w:rPr>
        <w:t xml:space="preserve"> nebo jsou přístupné pouze z </w:t>
      </w:r>
      <w:r w:rsidR="00E4568C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ytu, smí </w:t>
      </w:r>
      <w:r w:rsidR="003F178E" w:rsidRPr="00D23078">
        <w:rPr>
          <w:rFonts w:ascii="Arial" w:hAnsi="Arial" w:cs="Arial"/>
          <w:sz w:val="22"/>
          <w:szCs w:val="22"/>
        </w:rPr>
        <w:t xml:space="preserve">člen </w:t>
      </w:r>
      <w:r w:rsidR="00E4568C">
        <w:rPr>
          <w:rFonts w:ascii="Arial" w:hAnsi="Arial" w:cs="Arial"/>
          <w:sz w:val="22"/>
          <w:szCs w:val="22"/>
        </w:rPr>
        <w:t>s</w:t>
      </w:r>
      <w:r w:rsidR="003F178E" w:rsidRPr="00D23078">
        <w:rPr>
          <w:rFonts w:ascii="Arial" w:hAnsi="Arial" w:cs="Arial"/>
          <w:sz w:val="22"/>
          <w:szCs w:val="22"/>
        </w:rPr>
        <w:t xml:space="preserve">polečenství </w:t>
      </w:r>
      <w:r w:rsidRPr="00D23078">
        <w:rPr>
          <w:rFonts w:ascii="Arial" w:hAnsi="Arial" w:cs="Arial"/>
          <w:sz w:val="22"/>
          <w:szCs w:val="22"/>
        </w:rPr>
        <w:t xml:space="preserve">provést </w:t>
      </w:r>
      <w:r w:rsidRPr="00D23078">
        <w:rPr>
          <w:rFonts w:ascii="Arial" w:hAnsi="Arial" w:cs="Arial"/>
          <w:b/>
          <w:sz w:val="22"/>
          <w:szCs w:val="22"/>
        </w:rPr>
        <w:t xml:space="preserve">výlučně s předchozím písemným souhlasem </w:t>
      </w:r>
      <w:r w:rsidR="00E4568C">
        <w:rPr>
          <w:rFonts w:ascii="Arial" w:hAnsi="Arial" w:cs="Arial"/>
          <w:b/>
          <w:sz w:val="22"/>
          <w:szCs w:val="22"/>
        </w:rPr>
        <w:t>s</w:t>
      </w:r>
      <w:r w:rsidRPr="00D23078">
        <w:rPr>
          <w:rFonts w:ascii="Arial" w:hAnsi="Arial" w:cs="Arial"/>
          <w:b/>
          <w:sz w:val="22"/>
          <w:szCs w:val="22"/>
        </w:rPr>
        <w:t>polečenství</w:t>
      </w:r>
      <w:r w:rsidRPr="00D23078">
        <w:rPr>
          <w:rFonts w:ascii="Arial" w:hAnsi="Arial" w:cs="Arial"/>
          <w:sz w:val="22"/>
          <w:szCs w:val="22"/>
        </w:rPr>
        <w:t xml:space="preserve">, s výjimkou drobných oprav a </w:t>
      </w:r>
      <w:r w:rsidR="00055B94" w:rsidRPr="00D23078">
        <w:rPr>
          <w:rFonts w:ascii="Arial" w:hAnsi="Arial" w:cs="Arial"/>
          <w:sz w:val="22"/>
          <w:szCs w:val="22"/>
        </w:rPr>
        <w:t xml:space="preserve">běžné </w:t>
      </w:r>
      <w:r w:rsidRPr="00D23078">
        <w:rPr>
          <w:rFonts w:ascii="Arial" w:hAnsi="Arial" w:cs="Arial"/>
          <w:sz w:val="22"/>
          <w:szCs w:val="22"/>
        </w:rPr>
        <w:t xml:space="preserve">údržby </w:t>
      </w:r>
      <w:r w:rsidR="00E4568C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polečných částí. Pro zásahy do </w:t>
      </w:r>
      <w:r w:rsidR="00E4568C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>polečných částí se stanoví zejména následující pravidla:</w:t>
      </w:r>
    </w:p>
    <w:p w14:paraId="49959778" w14:textId="07FF6162" w:rsidR="00CC1B6C" w:rsidRPr="00D23078" w:rsidRDefault="00CA0840" w:rsidP="00D23078">
      <w:pPr>
        <w:numPr>
          <w:ilvl w:val="0"/>
          <w:numId w:val="62"/>
        </w:numPr>
        <w:ind w:left="1134" w:hanging="425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b/>
          <w:bCs/>
          <w:sz w:val="22"/>
          <w:szCs w:val="22"/>
        </w:rPr>
        <w:t>nosné příčky</w:t>
      </w:r>
      <w:r w:rsidRPr="00D23078">
        <w:rPr>
          <w:rFonts w:ascii="Arial" w:hAnsi="Arial" w:cs="Arial"/>
          <w:sz w:val="22"/>
          <w:szCs w:val="22"/>
        </w:rPr>
        <w:t xml:space="preserve"> (zděné i panelové) v </w:t>
      </w:r>
      <w:r w:rsidR="00E4568C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ytě jsou klíčové z hlediska zachování statiky </w:t>
      </w:r>
      <w:r w:rsidR="00E4568C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 xml:space="preserve">omu. Členové </w:t>
      </w:r>
      <w:r w:rsidR="00E4568C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>polečenství proto nesmí jakýmkoli způsobem do nosných příček zasahovat (bourání i jen částí příček, frézování rýh pro instalace apod.);</w:t>
      </w:r>
    </w:p>
    <w:p w14:paraId="4E866242" w14:textId="267FD8F9" w:rsidR="00CC1B6C" w:rsidRPr="00D23078" w:rsidRDefault="00CA0840" w:rsidP="00D23078">
      <w:pPr>
        <w:numPr>
          <w:ilvl w:val="0"/>
          <w:numId w:val="62"/>
        </w:numPr>
        <w:ind w:left="1134" w:hanging="425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v případě </w:t>
      </w:r>
      <w:r w:rsidRPr="00D23078">
        <w:rPr>
          <w:rFonts w:ascii="Arial" w:hAnsi="Arial" w:cs="Arial"/>
          <w:b/>
          <w:bCs/>
          <w:sz w:val="22"/>
          <w:szCs w:val="22"/>
        </w:rPr>
        <w:t>nenosných příček</w:t>
      </w:r>
      <w:r w:rsidRPr="00D23078">
        <w:rPr>
          <w:rFonts w:ascii="Arial" w:hAnsi="Arial" w:cs="Arial"/>
          <w:sz w:val="22"/>
          <w:szCs w:val="22"/>
        </w:rPr>
        <w:t xml:space="preserve"> uvnitř </w:t>
      </w:r>
      <w:r w:rsidR="00967CCB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ytu je </w:t>
      </w:r>
      <w:r w:rsidR="00967CCB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oprávněno požadovat, aby bylo zahájení prací podmíněno posudkem statika, který opatří člen </w:t>
      </w:r>
      <w:r w:rsidR="00967CCB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na své náklady a z něhož bude vyplývat, že stavební práce neohrozí statiku </w:t>
      </w:r>
      <w:r w:rsidR="00967CCB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>omu;</w:t>
      </w:r>
    </w:p>
    <w:p w14:paraId="3ECA13DA" w14:textId="049C7858" w:rsidR="00CA0840" w:rsidRPr="00CC370F" w:rsidRDefault="00CA0840" w:rsidP="00CC370F">
      <w:pPr>
        <w:numPr>
          <w:ilvl w:val="0"/>
          <w:numId w:val="62"/>
        </w:numPr>
        <w:ind w:left="1134" w:hanging="425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v případě pochybností, co je nosnou a co nenosnou příčkou, je člen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povinen obrátit se na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>polečenství se žádostí o nahlédnutí do stavební dokumentace, z níž je možné před započetím stavebních úprav rozmístění nosných příček v </w:t>
      </w:r>
      <w:r w:rsidR="00CC370F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>ytě zjistit;</w:t>
      </w:r>
    </w:p>
    <w:p w14:paraId="6D5C6FFF" w14:textId="4F3446F6" w:rsidR="00CC1B6C" w:rsidRPr="00D23078" w:rsidRDefault="00CA0840" w:rsidP="00D23078">
      <w:pPr>
        <w:pStyle w:val="Odstavecseseznamem"/>
        <w:numPr>
          <w:ilvl w:val="0"/>
          <w:numId w:val="63"/>
        </w:numPr>
        <w:ind w:left="1134" w:hanging="425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při pokládce </w:t>
      </w:r>
      <w:r w:rsidRPr="00D23078">
        <w:rPr>
          <w:rFonts w:ascii="Arial" w:hAnsi="Arial" w:cs="Arial"/>
          <w:b/>
          <w:sz w:val="22"/>
          <w:szCs w:val="22"/>
        </w:rPr>
        <w:t>podlahových krytin</w:t>
      </w:r>
      <w:r w:rsidRPr="00D23078">
        <w:rPr>
          <w:rFonts w:ascii="Arial" w:hAnsi="Arial" w:cs="Arial"/>
          <w:sz w:val="22"/>
          <w:szCs w:val="22"/>
        </w:rPr>
        <w:t xml:space="preserve"> (dlažba, linoleum, parkety, plovoucí podlahy apod.) člen nesmí nepříznivě zasáhnout do izolačních a konstrukčních vlastností</w:t>
      </w:r>
      <w:r w:rsidR="003B5A66" w:rsidRPr="00D23078">
        <w:rPr>
          <w:rFonts w:ascii="Arial" w:hAnsi="Arial" w:cs="Arial"/>
          <w:sz w:val="22"/>
          <w:szCs w:val="22"/>
        </w:rPr>
        <w:t xml:space="preserve"> podlahy</w:t>
      </w:r>
      <w:r w:rsidRPr="00D23078">
        <w:rPr>
          <w:rFonts w:ascii="Arial" w:hAnsi="Arial" w:cs="Arial"/>
          <w:sz w:val="22"/>
          <w:szCs w:val="22"/>
        </w:rPr>
        <w:t xml:space="preserve">. Při pokládce podlahové krytiny v </w:t>
      </w:r>
      <w:r w:rsidR="00CC370F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ytě je člen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povinen zajistit odpovídající </w:t>
      </w:r>
      <w:r w:rsidRPr="00D23078">
        <w:rPr>
          <w:rFonts w:ascii="Arial" w:hAnsi="Arial" w:cs="Arial"/>
          <w:b/>
          <w:sz w:val="22"/>
          <w:szCs w:val="22"/>
        </w:rPr>
        <w:t>zvukov</w:t>
      </w:r>
      <w:r w:rsidR="009610FA" w:rsidRPr="00D23078">
        <w:rPr>
          <w:rFonts w:ascii="Arial" w:hAnsi="Arial" w:cs="Arial"/>
          <w:b/>
          <w:sz w:val="22"/>
          <w:szCs w:val="22"/>
        </w:rPr>
        <w:t>ou</w:t>
      </w:r>
      <w:r w:rsidRPr="00D23078">
        <w:rPr>
          <w:rFonts w:ascii="Arial" w:hAnsi="Arial" w:cs="Arial"/>
          <w:b/>
          <w:sz w:val="22"/>
          <w:szCs w:val="22"/>
        </w:rPr>
        <w:t xml:space="preserve"> a kročejov</w:t>
      </w:r>
      <w:r w:rsidR="009610FA" w:rsidRPr="00D23078">
        <w:rPr>
          <w:rFonts w:ascii="Arial" w:hAnsi="Arial" w:cs="Arial"/>
          <w:b/>
          <w:sz w:val="22"/>
          <w:szCs w:val="22"/>
        </w:rPr>
        <w:t>ou</w:t>
      </w:r>
      <w:r w:rsidRPr="00D23078">
        <w:rPr>
          <w:rFonts w:ascii="Arial" w:hAnsi="Arial" w:cs="Arial"/>
          <w:b/>
          <w:sz w:val="22"/>
          <w:szCs w:val="22"/>
        </w:rPr>
        <w:t xml:space="preserve"> neprůzvučnost</w:t>
      </w:r>
      <w:r w:rsidRPr="00D23078">
        <w:rPr>
          <w:rFonts w:ascii="Arial" w:hAnsi="Arial" w:cs="Arial"/>
          <w:sz w:val="22"/>
          <w:szCs w:val="22"/>
        </w:rPr>
        <w:t>, tj. nepokládat krytinu přímo na vodorovnou nosnou konstrukci, ale souvrství doplnit příslušnou izolací</w:t>
      </w:r>
      <w:r w:rsidR="00407325" w:rsidRPr="00D23078">
        <w:rPr>
          <w:rFonts w:ascii="Arial" w:hAnsi="Arial" w:cs="Arial"/>
          <w:sz w:val="22"/>
          <w:szCs w:val="22"/>
        </w:rPr>
        <w:t>.</w:t>
      </w:r>
      <w:r w:rsidRPr="00D23078">
        <w:rPr>
          <w:rFonts w:ascii="Arial" w:hAnsi="Arial" w:cs="Arial"/>
          <w:sz w:val="22"/>
          <w:szCs w:val="22"/>
        </w:rPr>
        <w:t xml:space="preserve"> Nedodrží-li tuto povinnost při pořízení podlahy, je povinen učinit tak kdykoli později na své vlastní náklady;</w:t>
      </w:r>
    </w:p>
    <w:p w14:paraId="6472F90C" w14:textId="0E3D39C0" w:rsidR="00CA0840" w:rsidRPr="00D23078" w:rsidRDefault="00CA0840" w:rsidP="00D23078">
      <w:pPr>
        <w:pStyle w:val="Odstavecseseznamem"/>
        <w:numPr>
          <w:ilvl w:val="0"/>
          <w:numId w:val="63"/>
        </w:numPr>
        <w:ind w:left="1134" w:hanging="425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jestliže člen provádí </w:t>
      </w:r>
      <w:r w:rsidRPr="00D23078">
        <w:rPr>
          <w:rFonts w:ascii="Arial" w:hAnsi="Arial" w:cs="Arial"/>
          <w:b/>
          <w:sz w:val="22"/>
          <w:szCs w:val="22"/>
        </w:rPr>
        <w:t>úpravu, údržbu, opravy nebo výměnu</w:t>
      </w:r>
      <w:r w:rsidRPr="00D23078">
        <w:rPr>
          <w:rFonts w:ascii="Arial" w:hAnsi="Arial" w:cs="Arial"/>
          <w:sz w:val="22"/>
          <w:szCs w:val="22"/>
        </w:rPr>
        <w:t xml:space="preserve"> </w:t>
      </w:r>
      <w:r w:rsidR="00CC370F">
        <w:rPr>
          <w:rFonts w:ascii="Arial" w:hAnsi="Arial" w:cs="Arial"/>
          <w:b/>
          <w:sz w:val="22"/>
          <w:szCs w:val="22"/>
        </w:rPr>
        <w:t>s</w:t>
      </w:r>
      <w:r w:rsidRPr="00D23078">
        <w:rPr>
          <w:rFonts w:ascii="Arial" w:hAnsi="Arial" w:cs="Arial"/>
          <w:b/>
          <w:sz w:val="22"/>
          <w:szCs w:val="22"/>
        </w:rPr>
        <w:t xml:space="preserve">polečných částí </w:t>
      </w:r>
      <w:r w:rsidRPr="00D23078">
        <w:rPr>
          <w:rFonts w:ascii="Arial" w:hAnsi="Arial" w:cs="Arial"/>
          <w:sz w:val="22"/>
          <w:szCs w:val="22"/>
        </w:rPr>
        <w:t xml:space="preserve">individuálně mimo plán společných </w:t>
      </w:r>
      <w:r w:rsidR="00F14EB7" w:rsidRPr="00D23078">
        <w:rPr>
          <w:rFonts w:ascii="Arial" w:hAnsi="Arial" w:cs="Arial"/>
          <w:sz w:val="22"/>
          <w:szCs w:val="22"/>
        </w:rPr>
        <w:t>oprav nese</w:t>
      </w:r>
      <w:r w:rsidRPr="00D23078">
        <w:rPr>
          <w:rFonts w:ascii="Arial" w:hAnsi="Arial" w:cs="Arial"/>
          <w:sz w:val="22"/>
          <w:szCs w:val="22"/>
        </w:rPr>
        <w:t xml:space="preserve"> náklady výlučně sám bez ohledu na jejich výši. Je přitom povinen zachovávat dosavadní velikost, tvar, materiály a barevnost. To se týká zejména:</w:t>
      </w:r>
    </w:p>
    <w:p w14:paraId="29C91C40" w14:textId="69BBB659" w:rsidR="00CA0840" w:rsidRPr="00D23078" w:rsidRDefault="00CA0840" w:rsidP="00D23078">
      <w:pPr>
        <w:pStyle w:val="Odstavecseseznamem"/>
        <w:numPr>
          <w:ilvl w:val="0"/>
          <w:numId w:val="64"/>
        </w:numPr>
        <w:ind w:left="1560" w:hanging="426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>oken,</w:t>
      </w:r>
    </w:p>
    <w:p w14:paraId="234D8364" w14:textId="775CF978" w:rsidR="00CA0840" w:rsidRPr="00D23078" w:rsidRDefault="00CA0840" w:rsidP="00D23078">
      <w:pPr>
        <w:pStyle w:val="Odstavecseseznamem"/>
        <w:numPr>
          <w:ilvl w:val="0"/>
          <w:numId w:val="64"/>
        </w:numPr>
        <w:ind w:left="1560" w:hanging="426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>parapetů,</w:t>
      </w:r>
    </w:p>
    <w:p w14:paraId="6FB65962" w14:textId="41E084B4" w:rsidR="00CA0840" w:rsidRPr="00D23078" w:rsidRDefault="00CA0840" w:rsidP="00D23078">
      <w:pPr>
        <w:pStyle w:val="Odstavecseseznamem"/>
        <w:numPr>
          <w:ilvl w:val="0"/>
          <w:numId w:val="64"/>
        </w:numPr>
        <w:ind w:left="1560" w:hanging="426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>venkovních žaluzií,</w:t>
      </w:r>
    </w:p>
    <w:p w14:paraId="418FFE6F" w14:textId="00BEB751" w:rsidR="00CA0840" w:rsidRPr="00D23078" w:rsidRDefault="00CA0840" w:rsidP="00D23078">
      <w:pPr>
        <w:pStyle w:val="Odstavecseseznamem"/>
        <w:numPr>
          <w:ilvl w:val="0"/>
          <w:numId w:val="64"/>
        </w:numPr>
        <w:ind w:left="1560" w:hanging="426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>lodžií, teras, balkonů a zábradlí na nich,</w:t>
      </w:r>
    </w:p>
    <w:p w14:paraId="4C20CFA6" w14:textId="2F0DB07B" w:rsidR="00CA0840" w:rsidRPr="00D23078" w:rsidRDefault="00CA0840" w:rsidP="00D23078">
      <w:pPr>
        <w:pStyle w:val="Odstavecseseznamem"/>
        <w:numPr>
          <w:ilvl w:val="0"/>
          <w:numId w:val="64"/>
        </w:numPr>
        <w:ind w:left="1560" w:hanging="426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vchodových dveří do Bytu (v případě výměny vchodových dveří je nutno zachovat také požárně-bezpečností normy) a </w:t>
      </w:r>
      <w:r w:rsidRPr="00D23078">
        <w:rPr>
          <w:rFonts w:ascii="Arial" w:hAnsi="Arial" w:cs="Arial"/>
          <w:bCs/>
          <w:sz w:val="22"/>
          <w:szCs w:val="22"/>
        </w:rPr>
        <w:t>dveřních rámů</w:t>
      </w:r>
      <w:r w:rsidR="00407325" w:rsidRPr="00D23078">
        <w:rPr>
          <w:rFonts w:ascii="Arial" w:hAnsi="Arial" w:cs="Arial"/>
          <w:bCs/>
          <w:sz w:val="22"/>
          <w:szCs w:val="22"/>
        </w:rPr>
        <w:t>.</w:t>
      </w:r>
    </w:p>
    <w:p w14:paraId="6614B35E" w14:textId="18518BE3" w:rsidR="001C3DBF" w:rsidRPr="00D23078" w:rsidRDefault="00CA0840" w:rsidP="00D23078">
      <w:pPr>
        <w:pStyle w:val="Odstavecseseznamem"/>
        <w:numPr>
          <w:ilvl w:val="0"/>
          <w:numId w:val="63"/>
        </w:numPr>
        <w:ind w:left="1134" w:hanging="425"/>
        <w:rPr>
          <w:rFonts w:ascii="Arial" w:hAnsi="Arial" w:cs="Arial"/>
          <w:b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>montáž</w:t>
      </w:r>
      <w:r w:rsidRPr="00D23078">
        <w:rPr>
          <w:rFonts w:ascii="Arial" w:hAnsi="Arial" w:cs="Arial"/>
          <w:b/>
          <w:sz w:val="22"/>
          <w:szCs w:val="22"/>
        </w:rPr>
        <w:t xml:space="preserve"> klimatizačních jednotek</w:t>
      </w:r>
      <w:r w:rsidRPr="00D23078">
        <w:rPr>
          <w:rFonts w:ascii="Arial" w:hAnsi="Arial" w:cs="Arial"/>
          <w:sz w:val="22"/>
          <w:szCs w:val="22"/>
        </w:rPr>
        <w:t xml:space="preserve"> je možná [na lodžiích] pouze tak, aby nebyl narušen vzhled </w:t>
      </w:r>
      <w:r w:rsidR="00CC370F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>omu. Klimatizační jednotku nelze umísťovat namísto zábradlí a provoz klimatizační jednotky nesmí rušit nadměrným hlukem</w:t>
      </w:r>
      <w:r w:rsidR="00407325" w:rsidRPr="00D23078">
        <w:rPr>
          <w:rFonts w:ascii="Arial" w:hAnsi="Arial" w:cs="Arial"/>
          <w:sz w:val="22"/>
          <w:szCs w:val="22"/>
        </w:rPr>
        <w:t xml:space="preserve">. Zároveň je nezbytné zajistit </w:t>
      </w:r>
      <w:r w:rsidRPr="00D23078">
        <w:rPr>
          <w:rFonts w:ascii="Arial" w:hAnsi="Arial" w:cs="Arial"/>
          <w:sz w:val="22"/>
          <w:szCs w:val="22"/>
        </w:rPr>
        <w:t>odvod kondenzátu tak, aby nezpůsobil estetick</w:t>
      </w:r>
      <w:r w:rsidR="001C3DBF" w:rsidRPr="00D23078">
        <w:rPr>
          <w:rFonts w:ascii="Arial" w:hAnsi="Arial" w:cs="Arial"/>
          <w:sz w:val="22"/>
          <w:szCs w:val="22"/>
        </w:rPr>
        <w:t>é či technické poškození fasády;</w:t>
      </w:r>
    </w:p>
    <w:p w14:paraId="31794A56" w14:textId="4331FF88" w:rsidR="00407325" w:rsidRPr="00D23078" w:rsidRDefault="00407325" w:rsidP="00D23078">
      <w:pPr>
        <w:pStyle w:val="Odstavecseseznamem"/>
        <w:numPr>
          <w:ilvl w:val="0"/>
          <w:numId w:val="63"/>
        </w:numPr>
        <w:ind w:left="1134" w:hanging="425"/>
        <w:rPr>
          <w:rFonts w:ascii="Arial" w:hAnsi="Arial" w:cs="Arial"/>
          <w:b/>
          <w:sz w:val="22"/>
          <w:szCs w:val="22"/>
        </w:rPr>
      </w:pPr>
      <w:r w:rsidRPr="00D23078">
        <w:rPr>
          <w:rFonts w:ascii="Arial" w:hAnsi="Arial" w:cs="Arial"/>
          <w:b/>
          <w:sz w:val="22"/>
          <w:szCs w:val="22"/>
        </w:rPr>
        <w:t>výměna otopných těles (radiátorů)</w:t>
      </w:r>
      <w:r w:rsidRPr="00D23078">
        <w:rPr>
          <w:rFonts w:ascii="Arial" w:hAnsi="Arial" w:cs="Arial"/>
          <w:sz w:val="22"/>
          <w:szCs w:val="22"/>
        </w:rPr>
        <w:t xml:space="preserve"> individuálně mimo plán společných oprav  se nepřipouští. </w:t>
      </w:r>
    </w:p>
    <w:p w14:paraId="3CC83AEB" w14:textId="77777777" w:rsidR="00CA0840" w:rsidRPr="00D23078" w:rsidRDefault="00CA0840" w:rsidP="00D23078">
      <w:pPr>
        <w:ind w:left="993"/>
        <w:rPr>
          <w:rFonts w:ascii="Arial" w:hAnsi="Arial" w:cs="Arial"/>
          <w:sz w:val="22"/>
          <w:szCs w:val="22"/>
        </w:rPr>
      </w:pPr>
    </w:p>
    <w:p w14:paraId="68892767" w14:textId="7F56BD44" w:rsidR="00CA0840" w:rsidRPr="00D23078" w:rsidRDefault="00CA0840" w:rsidP="00D23078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Opravu stávajících nebo vybudování nových </w:t>
      </w:r>
      <w:r w:rsidRPr="00D23078">
        <w:rPr>
          <w:rFonts w:ascii="Arial" w:hAnsi="Arial" w:cs="Arial"/>
          <w:sz w:val="22"/>
          <w:szCs w:val="22"/>
          <w:u w:val="single"/>
        </w:rPr>
        <w:t xml:space="preserve">rozvodů elektřiny, vody, společné televizní antény nebo rozvodů pro odvod odpadních vod uvnitř </w:t>
      </w:r>
      <w:r w:rsidR="00CC370F">
        <w:rPr>
          <w:rFonts w:ascii="Arial" w:hAnsi="Arial" w:cs="Arial"/>
          <w:sz w:val="22"/>
          <w:szCs w:val="22"/>
          <w:u w:val="single"/>
        </w:rPr>
        <w:t>b</w:t>
      </w:r>
      <w:r w:rsidRPr="00D23078">
        <w:rPr>
          <w:rFonts w:ascii="Arial" w:hAnsi="Arial" w:cs="Arial"/>
          <w:sz w:val="22"/>
          <w:szCs w:val="22"/>
          <w:u w:val="single"/>
        </w:rPr>
        <w:t xml:space="preserve">ytu nebo výlučně užívané </w:t>
      </w:r>
      <w:r w:rsidR="00CC370F">
        <w:rPr>
          <w:rFonts w:ascii="Arial" w:hAnsi="Arial" w:cs="Arial"/>
          <w:sz w:val="22"/>
          <w:szCs w:val="22"/>
          <w:u w:val="single"/>
        </w:rPr>
        <w:t>s</w:t>
      </w:r>
      <w:r w:rsidRPr="00D23078">
        <w:rPr>
          <w:rFonts w:ascii="Arial" w:hAnsi="Arial" w:cs="Arial"/>
          <w:sz w:val="22"/>
          <w:szCs w:val="22"/>
          <w:u w:val="single"/>
        </w:rPr>
        <w:t>polečné části</w:t>
      </w:r>
      <w:r w:rsidRPr="00D23078">
        <w:rPr>
          <w:rFonts w:ascii="Arial" w:hAnsi="Arial" w:cs="Arial"/>
          <w:sz w:val="22"/>
          <w:szCs w:val="22"/>
        </w:rPr>
        <w:t xml:space="preserve"> provádí a hradí člen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>polečenství.</w:t>
      </w:r>
      <w:r w:rsidR="001C3DBF" w:rsidRPr="00D23078">
        <w:rPr>
          <w:rFonts w:ascii="Arial" w:hAnsi="Arial" w:cs="Arial"/>
          <w:sz w:val="22"/>
          <w:szCs w:val="22"/>
        </w:rPr>
        <w:t xml:space="preserve"> </w:t>
      </w:r>
      <w:r w:rsidR="00712BB3" w:rsidRPr="00D23078">
        <w:rPr>
          <w:rFonts w:ascii="Arial" w:hAnsi="Arial" w:cs="Arial"/>
          <w:sz w:val="22"/>
          <w:szCs w:val="22"/>
        </w:rPr>
        <w:t xml:space="preserve">Při zásahu do rozvodů v </w:t>
      </w:r>
      <w:r w:rsidR="00CC370F">
        <w:rPr>
          <w:rFonts w:ascii="Arial" w:hAnsi="Arial" w:cs="Arial"/>
          <w:sz w:val="22"/>
          <w:szCs w:val="22"/>
        </w:rPr>
        <w:t>b</w:t>
      </w:r>
      <w:r w:rsidR="00712BB3" w:rsidRPr="00D23078">
        <w:rPr>
          <w:rFonts w:ascii="Arial" w:hAnsi="Arial" w:cs="Arial"/>
          <w:sz w:val="22"/>
          <w:szCs w:val="22"/>
        </w:rPr>
        <w:t xml:space="preserve">ytě je člen </w:t>
      </w:r>
      <w:r w:rsidR="00CC370F">
        <w:rPr>
          <w:rFonts w:ascii="Arial" w:hAnsi="Arial" w:cs="Arial"/>
          <w:sz w:val="22"/>
          <w:szCs w:val="22"/>
        </w:rPr>
        <w:t>s</w:t>
      </w:r>
      <w:r w:rsidR="00712BB3" w:rsidRPr="00D23078">
        <w:rPr>
          <w:rFonts w:ascii="Arial" w:hAnsi="Arial" w:cs="Arial"/>
          <w:sz w:val="22"/>
          <w:szCs w:val="22"/>
        </w:rPr>
        <w:t xml:space="preserve">polečenství povinen </w:t>
      </w:r>
      <w:r w:rsidR="001C3DBF" w:rsidRPr="00D23078">
        <w:rPr>
          <w:rFonts w:ascii="Arial" w:hAnsi="Arial" w:cs="Arial"/>
          <w:sz w:val="22"/>
          <w:szCs w:val="22"/>
        </w:rPr>
        <w:t xml:space="preserve">provést na svůj náklad </w:t>
      </w:r>
      <w:r w:rsidR="00712BB3" w:rsidRPr="00D23078">
        <w:rPr>
          <w:rFonts w:ascii="Arial" w:hAnsi="Arial" w:cs="Arial"/>
          <w:sz w:val="22"/>
          <w:szCs w:val="22"/>
        </w:rPr>
        <w:t>také jejich revizi</w:t>
      </w:r>
      <w:r w:rsidR="001C3DBF" w:rsidRPr="00D23078">
        <w:rPr>
          <w:rFonts w:ascii="Arial" w:hAnsi="Arial" w:cs="Arial"/>
          <w:sz w:val="22"/>
          <w:szCs w:val="22"/>
        </w:rPr>
        <w:t xml:space="preserve"> a doklad o </w:t>
      </w:r>
      <w:r w:rsidR="00E53D0F" w:rsidRPr="00D23078">
        <w:rPr>
          <w:rFonts w:ascii="Arial" w:hAnsi="Arial" w:cs="Arial"/>
          <w:sz w:val="22"/>
          <w:szCs w:val="22"/>
        </w:rPr>
        <w:t>provedené revizi</w:t>
      </w:r>
      <w:r w:rsidR="001C3DBF" w:rsidRPr="00D23078">
        <w:rPr>
          <w:rFonts w:ascii="Arial" w:hAnsi="Arial" w:cs="Arial"/>
          <w:sz w:val="22"/>
          <w:szCs w:val="22"/>
        </w:rPr>
        <w:t xml:space="preserve"> poskytnout </w:t>
      </w:r>
      <w:r w:rsidR="00712BB3" w:rsidRPr="00D23078">
        <w:rPr>
          <w:rFonts w:ascii="Arial" w:hAnsi="Arial" w:cs="Arial"/>
          <w:sz w:val="22"/>
          <w:szCs w:val="22"/>
        </w:rPr>
        <w:t xml:space="preserve">bez zbytečného odkladu </w:t>
      </w:r>
      <w:r w:rsidR="00E53D0F" w:rsidRPr="00D23078">
        <w:rPr>
          <w:rFonts w:ascii="Arial" w:hAnsi="Arial" w:cs="Arial"/>
          <w:sz w:val="22"/>
          <w:szCs w:val="22"/>
        </w:rPr>
        <w:t xml:space="preserve">po ukončení prací </w:t>
      </w:r>
      <w:r w:rsidR="00CC370F">
        <w:rPr>
          <w:rFonts w:ascii="Arial" w:hAnsi="Arial" w:cs="Arial"/>
          <w:sz w:val="22"/>
          <w:szCs w:val="22"/>
        </w:rPr>
        <w:t>s</w:t>
      </w:r>
      <w:r w:rsidR="001C3DBF" w:rsidRPr="00D23078">
        <w:rPr>
          <w:rFonts w:ascii="Arial" w:hAnsi="Arial" w:cs="Arial"/>
          <w:sz w:val="22"/>
          <w:szCs w:val="22"/>
        </w:rPr>
        <w:t xml:space="preserve">polečenství. </w:t>
      </w:r>
    </w:p>
    <w:p w14:paraId="70B9990B" w14:textId="77777777" w:rsidR="00CA0840" w:rsidRPr="00D23078" w:rsidRDefault="00CA0840" w:rsidP="00D23078">
      <w:pPr>
        <w:ind w:left="720"/>
        <w:rPr>
          <w:rFonts w:ascii="Arial" w:hAnsi="Arial" w:cs="Arial"/>
          <w:sz w:val="22"/>
          <w:szCs w:val="22"/>
        </w:rPr>
      </w:pPr>
    </w:p>
    <w:p w14:paraId="1B313A27" w14:textId="1B992432" w:rsidR="00CA0840" w:rsidRPr="00D23078" w:rsidRDefault="00CA0840" w:rsidP="00D23078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  <w:u w:val="single"/>
        </w:rPr>
        <w:t xml:space="preserve">Omezení vlivu stavebních prací v </w:t>
      </w:r>
      <w:r w:rsidR="00CC370F">
        <w:rPr>
          <w:rFonts w:ascii="Arial" w:hAnsi="Arial" w:cs="Arial"/>
          <w:sz w:val="22"/>
          <w:szCs w:val="22"/>
          <w:u w:val="single"/>
        </w:rPr>
        <w:t>b</w:t>
      </w:r>
      <w:r w:rsidRPr="00D23078">
        <w:rPr>
          <w:rFonts w:ascii="Arial" w:hAnsi="Arial" w:cs="Arial"/>
          <w:sz w:val="22"/>
          <w:szCs w:val="22"/>
          <w:u w:val="single"/>
        </w:rPr>
        <w:t xml:space="preserve">ytě na provoz </w:t>
      </w:r>
      <w:r w:rsidR="00CC370F">
        <w:rPr>
          <w:rFonts w:ascii="Arial" w:hAnsi="Arial" w:cs="Arial"/>
          <w:sz w:val="22"/>
          <w:szCs w:val="22"/>
          <w:u w:val="single"/>
        </w:rPr>
        <w:t>d</w:t>
      </w:r>
      <w:r w:rsidRPr="00D23078">
        <w:rPr>
          <w:rFonts w:ascii="Arial" w:hAnsi="Arial" w:cs="Arial"/>
          <w:sz w:val="22"/>
          <w:szCs w:val="22"/>
          <w:u w:val="single"/>
        </w:rPr>
        <w:t>omu:</w:t>
      </w:r>
    </w:p>
    <w:p w14:paraId="4A90A716" w14:textId="036CF8B1" w:rsidR="00CA0840" w:rsidRPr="00D23078" w:rsidRDefault="00CA0840" w:rsidP="00D23078">
      <w:pPr>
        <w:ind w:firstLine="708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lastRenderedPageBreak/>
        <w:t xml:space="preserve">Člen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je povinen při stavebních úpravách </w:t>
      </w:r>
      <w:r w:rsidR="00CC370F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ytu: </w:t>
      </w:r>
    </w:p>
    <w:p w14:paraId="2A66C452" w14:textId="4D31A754" w:rsidR="00CA0840" w:rsidRPr="00D23078" w:rsidRDefault="00CA0840" w:rsidP="00D23078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b/>
          <w:bCs/>
          <w:sz w:val="22"/>
          <w:szCs w:val="22"/>
        </w:rPr>
        <w:t>zamez</w:t>
      </w:r>
      <w:r w:rsidR="00A26511" w:rsidRPr="00D23078">
        <w:rPr>
          <w:rFonts w:ascii="Arial" w:hAnsi="Arial" w:cs="Arial"/>
          <w:b/>
          <w:bCs/>
          <w:sz w:val="22"/>
          <w:szCs w:val="22"/>
        </w:rPr>
        <w:t>i</w:t>
      </w:r>
      <w:r w:rsidR="00E75A12" w:rsidRPr="00D23078">
        <w:rPr>
          <w:rFonts w:ascii="Arial" w:hAnsi="Arial" w:cs="Arial"/>
          <w:b/>
          <w:bCs/>
          <w:sz w:val="22"/>
          <w:szCs w:val="22"/>
        </w:rPr>
        <w:t>t</w:t>
      </w:r>
      <w:r w:rsidRPr="00D23078">
        <w:rPr>
          <w:rFonts w:ascii="Arial" w:hAnsi="Arial" w:cs="Arial"/>
          <w:b/>
          <w:bCs/>
          <w:sz w:val="22"/>
          <w:szCs w:val="22"/>
        </w:rPr>
        <w:t xml:space="preserve"> znečištění a poškození</w:t>
      </w:r>
      <w:r w:rsidRPr="00D23078">
        <w:rPr>
          <w:rFonts w:ascii="Arial" w:hAnsi="Arial" w:cs="Arial"/>
          <w:sz w:val="22"/>
          <w:szCs w:val="22"/>
        </w:rPr>
        <w:t xml:space="preserve">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polečných částí použitím vhodných postupů (preventivním zakrytí podlah, oken a dveří, zavíráním dveří do </w:t>
      </w:r>
      <w:r w:rsidR="00CC370F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>ytu apod</w:t>
      </w:r>
      <w:r w:rsidR="00A5704E" w:rsidRPr="00D23078">
        <w:rPr>
          <w:rFonts w:ascii="Arial" w:hAnsi="Arial" w:cs="Arial"/>
          <w:sz w:val="22"/>
          <w:szCs w:val="22"/>
        </w:rPr>
        <w:t>.);</w:t>
      </w:r>
    </w:p>
    <w:p w14:paraId="438642A6" w14:textId="69E499C0" w:rsidR="00CA0840" w:rsidRPr="00D23078" w:rsidRDefault="00CA0840" w:rsidP="00D23078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zabezpečit </w:t>
      </w:r>
      <w:r w:rsidRPr="00D23078">
        <w:rPr>
          <w:rFonts w:ascii="Arial" w:hAnsi="Arial" w:cs="Arial"/>
          <w:b/>
          <w:bCs/>
          <w:sz w:val="22"/>
          <w:szCs w:val="22"/>
        </w:rPr>
        <w:t>úklid</w:t>
      </w:r>
      <w:r w:rsidRPr="00D23078">
        <w:rPr>
          <w:rFonts w:ascii="Arial" w:hAnsi="Arial" w:cs="Arial"/>
          <w:sz w:val="22"/>
          <w:szCs w:val="22"/>
        </w:rPr>
        <w:t xml:space="preserve">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polečných částí (zejména společných prostor </w:t>
      </w:r>
      <w:r w:rsidR="00CC370F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 xml:space="preserve">omu) </w:t>
      </w:r>
      <w:r w:rsidR="00E75A12" w:rsidRPr="00D23078">
        <w:rPr>
          <w:rFonts w:ascii="Arial" w:hAnsi="Arial" w:cs="Arial"/>
          <w:sz w:val="22"/>
          <w:szCs w:val="22"/>
        </w:rPr>
        <w:t>n</w:t>
      </w:r>
      <w:r w:rsidRPr="00D23078">
        <w:rPr>
          <w:rFonts w:ascii="Arial" w:hAnsi="Arial" w:cs="Arial"/>
          <w:sz w:val="22"/>
          <w:szCs w:val="22"/>
        </w:rPr>
        <w:t>a vlastní náklady, a to vždy v de</w:t>
      </w:r>
      <w:r w:rsidR="00A5704E" w:rsidRPr="00D23078">
        <w:rPr>
          <w:rFonts w:ascii="Arial" w:hAnsi="Arial" w:cs="Arial"/>
          <w:sz w:val="22"/>
          <w:szCs w:val="22"/>
        </w:rPr>
        <w:t>n, kdy k</w:t>
      </w:r>
      <w:r w:rsidR="008C0CB6" w:rsidRPr="00D23078">
        <w:rPr>
          <w:rFonts w:ascii="Arial" w:hAnsi="Arial" w:cs="Arial"/>
          <w:sz w:val="22"/>
          <w:szCs w:val="22"/>
        </w:rPr>
        <w:t>e</w:t>
      </w:r>
      <w:r w:rsidR="00A5704E" w:rsidRPr="00D23078">
        <w:rPr>
          <w:rFonts w:ascii="Arial" w:hAnsi="Arial" w:cs="Arial"/>
          <w:sz w:val="22"/>
          <w:szCs w:val="22"/>
        </w:rPr>
        <w:t xml:space="preserve"> znečištění </w:t>
      </w:r>
      <w:r w:rsidR="00CC370F">
        <w:rPr>
          <w:rFonts w:ascii="Arial" w:hAnsi="Arial" w:cs="Arial"/>
          <w:sz w:val="22"/>
          <w:szCs w:val="22"/>
        </w:rPr>
        <w:t>d</w:t>
      </w:r>
      <w:r w:rsidR="00A5704E" w:rsidRPr="00D23078">
        <w:rPr>
          <w:rFonts w:ascii="Arial" w:hAnsi="Arial" w:cs="Arial"/>
          <w:sz w:val="22"/>
          <w:szCs w:val="22"/>
        </w:rPr>
        <w:t>omu došlo;</w:t>
      </w:r>
    </w:p>
    <w:p w14:paraId="10B7B160" w14:textId="3AD6CDCA" w:rsidR="00CA0840" w:rsidRPr="00D23078" w:rsidRDefault="00CA0840" w:rsidP="00D23078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zajistit do 7 dnů </w:t>
      </w:r>
      <w:r w:rsidRPr="00D23078">
        <w:rPr>
          <w:rFonts w:ascii="Arial" w:hAnsi="Arial" w:cs="Arial"/>
          <w:b/>
          <w:bCs/>
          <w:sz w:val="22"/>
          <w:szCs w:val="22"/>
        </w:rPr>
        <w:t>opravu škod</w:t>
      </w:r>
      <w:r w:rsidRPr="00D23078">
        <w:rPr>
          <w:rFonts w:ascii="Arial" w:hAnsi="Arial" w:cs="Arial"/>
          <w:sz w:val="22"/>
          <w:szCs w:val="22"/>
        </w:rPr>
        <w:t xml:space="preserve"> vzniklých na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>polečných částech (např. poškrábání maleb, soklů, stržení nebo poškození PVC a hran schodišť, poškození oken, parapetů, dveří, zárubní apod.);</w:t>
      </w:r>
    </w:p>
    <w:p w14:paraId="721C65E5" w14:textId="77777777" w:rsidR="00CA0840" w:rsidRPr="00D23078" w:rsidRDefault="00CA0840" w:rsidP="00D23078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zajistit </w:t>
      </w:r>
      <w:r w:rsidRPr="00D23078">
        <w:rPr>
          <w:rFonts w:ascii="Arial" w:hAnsi="Arial" w:cs="Arial"/>
          <w:b/>
          <w:bCs/>
          <w:sz w:val="22"/>
          <w:szCs w:val="22"/>
        </w:rPr>
        <w:t xml:space="preserve">likvidaci stavebního odpadu </w:t>
      </w:r>
      <w:r w:rsidRPr="00D23078">
        <w:rPr>
          <w:rFonts w:ascii="Arial" w:hAnsi="Arial" w:cs="Arial"/>
          <w:sz w:val="22"/>
          <w:szCs w:val="22"/>
        </w:rPr>
        <w:t>na své náklady; použití společných kontejnerů na směsný odpad je zakázáno.</w:t>
      </w:r>
    </w:p>
    <w:p w14:paraId="467E00F8" w14:textId="612223DA" w:rsidR="00CA0840" w:rsidRPr="00D23078" w:rsidRDefault="00CA0840" w:rsidP="00D23078">
      <w:pPr>
        <w:ind w:left="708"/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Jestliže člen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nesplní některou z povinností uvedených v tomto odstavci, je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oprávněno i bez předchozí výzvy zajistit nápravu samo na náklady člena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>polečenství, který povinnost porušil.</w:t>
      </w:r>
    </w:p>
    <w:p w14:paraId="6AF810D1" w14:textId="77777777" w:rsidR="00CA0840" w:rsidRPr="00D23078" w:rsidRDefault="00CA0840" w:rsidP="00D23078">
      <w:pPr>
        <w:pStyle w:val="Svtlmkazvraznn31"/>
        <w:rPr>
          <w:rFonts w:ascii="Arial" w:hAnsi="Arial" w:cs="Arial"/>
          <w:sz w:val="22"/>
          <w:szCs w:val="22"/>
        </w:rPr>
      </w:pPr>
    </w:p>
    <w:p w14:paraId="49AA2340" w14:textId="124B2B53" w:rsidR="00CA0840" w:rsidRPr="00D23078" w:rsidRDefault="00CA0840" w:rsidP="00D23078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  <w:u w:val="single"/>
        </w:rPr>
        <w:t>Časové omezení</w:t>
      </w:r>
      <w:r w:rsidRPr="00D23078">
        <w:rPr>
          <w:rFonts w:ascii="Arial" w:hAnsi="Arial" w:cs="Arial"/>
          <w:sz w:val="22"/>
          <w:szCs w:val="22"/>
        </w:rPr>
        <w:t xml:space="preserve">: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>tavební úpravy v </w:t>
      </w:r>
      <w:r w:rsidR="00CC370F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ytech, při nichž se přenáší hluk nebo prach mimo </w:t>
      </w:r>
      <w:r w:rsidR="00CC370F">
        <w:rPr>
          <w:rFonts w:ascii="Arial" w:hAnsi="Arial" w:cs="Arial"/>
          <w:sz w:val="22"/>
          <w:szCs w:val="22"/>
        </w:rPr>
        <w:t>b</w:t>
      </w:r>
      <w:r w:rsidRPr="00D23078">
        <w:rPr>
          <w:rFonts w:ascii="Arial" w:hAnsi="Arial" w:cs="Arial"/>
          <w:sz w:val="22"/>
          <w:szCs w:val="22"/>
        </w:rPr>
        <w:t xml:space="preserve">yt, lze provádět jen po dobu nezbytně nutnou v pracovních dnech od 8.00 do 18.00 hod, o sobotách od 9.00 do 16.00 hod. Neděle jsou časem klidu v </w:t>
      </w:r>
      <w:r w:rsidR="00CC370F">
        <w:rPr>
          <w:rFonts w:ascii="Arial" w:hAnsi="Arial" w:cs="Arial"/>
          <w:sz w:val="22"/>
          <w:szCs w:val="22"/>
        </w:rPr>
        <w:t>d</w:t>
      </w:r>
      <w:r w:rsidRPr="00D23078">
        <w:rPr>
          <w:rFonts w:ascii="Arial" w:hAnsi="Arial" w:cs="Arial"/>
          <w:sz w:val="22"/>
          <w:szCs w:val="22"/>
        </w:rPr>
        <w:t xml:space="preserve">omě a provádění stavebních úprav je zakázáno. </w:t>
      </w:r>
    </w:p>
    <w:p w14:paraId="1F173BDF" w14:textId="77777777" w:rsidR="00CA0840" w:rsidRPr="00D23078" w:rsidRDefault="00CA0840" w:rsidP="00D23078">
      <w:pPr>
        <w:ind w:left="720"/>
        <w:rPr>
          <w:rFonts w:ascii="Arial" w:hAnsi="Arial" w:cs="Arial"/>
          <w:sz w:val="22"/>
          <w:szCs w:val="22"/>
        </w:rPr>
      </w:pPr>
    </w:p>
    <w:p w14:paraId="5960A9E2" w14:textId="2ABD70EF" w:rsidR="00CA0840" w:rsidRPr="00D23078" w:rsidRDefault="00CA0840" w:rsidP="00D23078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D23078">
        <w:rPr>
          <w:rFonts w:ascii="Arial" w:hAnsi="Arial" w:cs="Arial"/>
          <w:sz w:val="22"/>
          <w:szCs w:val="22"/>
        </w:rPr>
        <w:t xml:space="preserve">Na žádost člena </w:t>
      </w:r>
      <w:r w:rsidR="00CC370F">
        <w:rPr>
          <w:rFonts w:ascii="Arial" w:hAnsi="Arial" w:cs="Arial"/>
          <w:sz w:val="22"/>
          <w:szCs w:val="22"/>
        </w:rPr>
        <w:t>s</w:t>
      </w:r>
      <w:r w:rsidRPr="00D23078">
        <w:rPr>
          <w:rFonts w:ascii="Arial" w:hAnsi="Arial" w:cs="Arial"/>
          <w:sz w:val="22"/>
          <w:szCs w:val="22"/>
        </w:rPr>
        <w:t xml:space="preserve">polečenství může statutární orgán v odůvodněných případech, které nepoškodí práva ostatních členů, povolit z výše uvedených pravidel výjimku. </w:t>
      </w:r>
    </w:p>
    <w:p w14:paraId="7EEEBB57" w14:textId="77777777" w:rsidR="00712BB3" w:rsidRPr="0090083D" w:rsidRDefault="00712BB3" w:rsidP="00CC370F">
      <w:pPr>
        <w:rPr>
          <w:rFonts w:ascii="Arial" w:hAnsi="Arial" w:cs="Arial"/>
          <w:b/>
          <w:sz w:val="22"/>
          <w:szCs w:val="22"/>
        </w:rPr>
      </w:pPr>
    </w:p>
    <w:p w14:paraId="6554238D" w14:textId="77777777" w:rsidR="003D376F" w:rsidRPr="0090083D" w:rsidRDefault="003D376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>Část IV.</w:t>
      </w:r>
    </w:p>
    <w:p w14:paraId="67E4D25B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>Pravidla pro tvorbu rozpočtu společenství, příspěvky na správu domu</w:t>
      </w:r>
      <w:r w:rsidR="009A10E9" w:rsidRPr="0090083D">
        <w:rPr>
          <w:rFonts w:ascii="Arial" w:hAnsi="Arial" w:cs="Arial"/>
          <w:b/>
          <w:sz w:val="22"/>
          <w:szCs w:val="22"/>
        </w:rPr>
        <w:t xml:space="preserve"> a pozemku</w:t>
      </w:r>
      <w:r w:rsidR="00FD7A39" w:rsidRPr="0090083D">
        <w:rPr>
          <w:rFonts w:ascii="Arial" w:hAnsi="Arial" w:cs="Arial"/>
          <w:b/>
          <w:sz w:val="22"/>
          <w:szCs w:val="22"/>
        </w:rPr>
        <w:t>,</w:t>
      </w:r>
      <w:r w:rsidRPr="0090083D">
        <w:rPr>
          <w:rFonts w:ascii="Arial" w:hAnsi="Arial" w:cs="Arial"/>
          <w:b/>
          <w:sz w:val="22"/>
          <w:szCs w:val="22"/>
        </w:rPr>
        <w:t xml:space="preserve"> úhrad</w:t>
      </w:r>
      <w:r w:rsidR="009A10E9" w:rsidRPr="0090083D">
        <w:rPr>
          <w:rFonts w:ascii="Arial" w:hAnsi="Arial" w:cs="Arial"/>
          <w:b/>
          <w:sz w:val="22"/>
          <w:szCs w:val="22"/>
        </w:rPr>
        <w:t>y</w:t>
      </w:r>
      <w:r w:rsidRPr="0090083D">
        <w:rPr>
          <w:rFonts w:ascii="Arial" w:hAnsi="Arial" w:cs="Arial"/>
          <w:b/>
          <w:sz w:val="22"/>
          <w:szCs w:val="22"/>
        </w:rPr>
        <w:t xml:space="preserve"> </w:t>
      </w:r>
      <w:r w:rsidR="009A10E9" w:rsidRPr="0090083D">
        <w:rPr>
          <w:rFonts w:ascii="Arial" w:hAnsi="Arial" w:cs="Arial"/>
          <w:b/>
          <w:sz w:val="22"/>
          <w:szCs w:val="22"/>
        </w:rPr>
        <w:t>nákladů na služby</w:t>
      </w:r>
      <w:r w:rsidRPr="0090083D">
        <w:rPr>
          <w:rFonts w:ascii="Arial" w:hAnsi="Arial" w:cs="Arial"/>
          <w:b/>
          <w:sz w:val="22"/>
          <w:szCs w:val="22"/>
        </w:rPr>
        <w:t xml:space="preserve"> </w:t>
      </w:r>
    </w:p>
    <w:p w14:paraId="1713235B" w14:textId="77777777" w:rsidR="00527C22" w:rsidRDefault="00527C22" w:rsidP="00CC370F">
      <w:pPr>
        <w:rPr>
          <w:rFonts w:ascii="Arial" w:hAnsi="Arial" w:cs="Arial"/>
          <w:sz w:val="22"/>
          <w:szCs w:val="22"/>
        </w:rPr>
      </w:pPr>
    </w:p>
    <w:p w14:paraId="54400764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Čl. </w:t>
      </w:r>
      <w:r w:rsidR="00930C35" w:rsidRPr="0090083D">
        <w:rPr>
          <w:rFonts w:ascii="Arial" w:hAnsi="Arial" w:cs="Arial"/>
          <w:sz w:val="22"/>
          <w:szCs w:val="22"/>
        </w:rPr>
        <w:t>9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37685D0C" w14:textId="3E9A76D8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Pravidla pro tvorbu rozpočtu </w:t>
      </w:r>
      <w:r w:rsidR="00AD014E">
        <w:rPr>
          <w:rFonts w:ascii="Arial" w:hAnsi="Arial" w:cs="Arial"/>
          <w:b/>
          <w:sz w:val="22"/>
          <w:szCs w:val="22"/>
        </w:rPr>
        <w:t>S</w:t>
      </w:r>
      <w:r w:rsidRPr="0090083D">
        <w:rPr>
          <w:rFonts w:ascii="Arial" w:hAnsi="Arial" w:cs="Arial"/>
          <w:b/>
          <w:sz w:val="22"/>
          <w:szCs w:val="22"/>
        </w:rPr>
        <w:t xml:space="preserve">polečenství </w:t>
      </w:r>
    </w:p>
    <w:p w14:paraId="39C66768" w14:textId="77777777" w:rsidR="00E21640" w:rsidRPr="0090083D" w:rsidRDefault="00E21640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>a vypořádání výsledku hospodaření</w:t>
      </w:r>
    </w:p>
    <w:p w14:paraId="0B79D6A7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0CA209BA" w14:textId="0AD640A1" w:rsidR="00C62508" w:rsidRPr="00CC370F" w:rsidRDefault="0080179D" w:rsidP="00C62508">
      <w:pPr>
        <w:numPr>
          <w:ilvl w:val="1"/>
          <w:numId w:val="26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Rozpočet na kalendářní rok schvaluje shromáždění vlastníků </w:t>
      </w:r>
      <w:r w:rsidR="006C1AB7" w:rsidRPr="00CC370F">
        <w:rPr>
          <w:rFonts w:ascii="Arial" w:hAnsi="Arial" w:cs="Arial"/>
          <w:sz w:val="22"/>
          <w:szCs w:val="22"/>
        </w:rPr>
        <w:t xml:space="preserve">zpravidla </w:t>
      </w:r>
      <w:r w:rsidR="00CC370F">
        <w:rPr>
          <w:rFonts w:ascii="Arial" w:hAnsi="Arial" w:cs="Arial"/>
          <w:sz w:val="22"/>
          <w:szCs w:val="22"/>
        </w:rPr>
        <w:t xml:space="preserve">počátkem </w:t>
      </w:r>
      <w:r w:rsidR="00FD7A39" w:rsidRPr="00CC370F">
        <w:rPr>
          <w:rFonts w:ascii="Arial" w:hAnsi="Arial" w:cs="Arial"/>
          <w:sz w:val="22"/>
          <w:szCs w:val="22"/>
        </w:rPr>
        <w:t>kalendářního roku, na který se rozpočet schvaluje</w:t>
      </w:r>
      <w:r w:rsidR="00950B3E" w:rsidRPr="00CC370F">
        <w:rPr>
          <w:rFonts w:ascii="Arial" w:hAnsi="Arial" w:cs="Arial"/>
          <w:sz w:val="22"/>
          <w:szCs w:val="22"/>
        </w:rPr>
        <w:t>.</w:t>
      </w:r>
      <w:r w:rsidR="007730A1" w:rsidRPr="00CC370F">
        <w:rPr>
          <w:rFonts w:ascii="Arial" w:hAnsi="Arial" w:cs="Arial"/>
          <w:sz w:val="22"/>
          <w:szCs w:val="22"/>
        </w:rPr>
        <w:t xml:space="preserve"> </w:t>
      </w:r>
      <w:r w:rsidR="009A10E9" w:rsidRPr="00CC370F">
        <w:rPr>
          <w:rFonts w:ascii="Arial" w:hAnsi="Arial" w:cs="Arial"/>
          <w:sz w:val="22"/>
          <w:szCs w:val="22"/>
        </w:rPr>
        <w:t xml:space="preserve">Návrh </w:t>
      </w:r>
      <w:r w:rsidRPr="00CC370F">
        <w:rPr>
          <w:rFonts w:ascii="Arial" w:hAnsi="Arial" w:cs="Arial"/>
          <w:sz w:val="22"/>
          <w:szCs w:val="22"/>
        </w:rPr>
        <w:t xml:space="preserve">rozpočtu </w:t>
      </w:r>
      <w:r w:rsidR="009A10E9" w:rsidRPr="00CC370F">
        <w:rPr>
          <w:rFonts w:ascii="Arial" w:hAnsi="Arial" w:cs="Arial"/>
          <w:sz w:val="22"/>
          <w:szCs w:val="22"/>
        </w:rPr>
        <w:t>předkládá</w:t>
      </w:r>
      <w:r w:rsidRPr="00CC370F">
        <w:rPr>
          <w:rFonts w:ascii="Arial" w:hAnsi="Arial" w:cs="Arial"/>
          <w:sz w:val="22"/>
          <w:szCs w:val="22"/>
        </w:rPr>
        <w:t xml:space="preserve"> statutární orgán </w:t>
      </w:r>
      <w:r w:rsidR="00CC370F">
        <w:rPr>
          <w:rFonts w:ascii="Arial" w:hAnsi="Arial" w:cs="Arial"/>
          <w:sz w:val="22"/>
          <w:szCs w:val="22"/>
        </w:rPr>
        <w:t>s</w:t>
      </w:r>
      <w:r w:rsidRPr="00CC370F">
        <w:rPr>
          <w:rFonts w:ascii="Arial" w:hAnsi="Arial" w:cs="Arial"/>
          <w:sz w:val="22"/>
          <w:szCs w:val="22"/>
        </w:rPr>
        <w:t>polečenství.</w:t>
      </w:r>
    </w:p>
    <w:p w14:paraId="3F514EFE" w14:textId="77777777" w:rsidR="00C62508" w:rsidRDefault="00C62508" w:rsidP="00C62508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89B1DF6" w14:textId="3F5BC996" w:rsidR="000A717C" w:rsidRPr="00C62508" w:rsidRDefault="000A717C" w:rsidP="00C62508">
      <w:pPr>
        <w:numPr>
          <w:ilvl w:val="1"/>
          <w:numId w:val="26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C62508">
        <w:rPr>
          <w:rFonts w:ascii="Arial" w:hAnsi="Arial" w:cs="Arial"/>
          <w:sz w:val="22"/>
          <w:szCs w:val="22"/>
        </w:rPr>
        <w:t xml:space="preserve">Rozpočet zahrnuje dvě části: </w:t>
      </w:r>
    </w:p>
    <w:p w14:paraId="31D92CF3" w14:textId="04832FC3" w:rsidR="000A717C" w:rsidRPr="0090083D" w:rsidRDefault="000A717C" w:rsidP="000A717C">
      <w:pPr>
        <w:ind w:left="1134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a) hospodaření s dlouhodobou zálohou na</w:t>
      </w:r>
      <w:r w:rsidR="002804B7">
        <w:rPr>
          <w:rFonts w:ascii="Arial" w:hAnsi="Arial" w:cs="Arial"/>
          <w:sz w:val="22"/>
          <w:szCs w:val="22"/>
        </w:rPr>
        <w:t xml:space="preserve"> opravy a technické zhodnocení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polečných částí </w:t>
      </w:r>
      <w:r w:rsidR="00CC370F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>omu s těmito údaji:</w:t>
      </w:r>
    </w:p>
    <w:p w14:paraId="739E4429" w14:textId="77777777" w:rsidR="000A717C" w:rsidRPr="0090083D" w:rsidRDefault="000A717C" w:rsidP="00C651CC">
      <w:pPr>
        <w:numPr>
          <w:ilvl w:val="0"/>
          <w:numId w:val="15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zůstatek k 1. lednu,</w:t>
      </w:r>
    </w:p>
    <w:p w14:paraId="19A9C997" w14:textId="00799556" w:rsidR="000A717C" w:rsidRPr="0090083D" w:rsidRDefault="000A717C" w:rsidP="00C651CC">
      <w:pPr>
        <w:numPr>
          <w:ilvl w:val="0"/>
          <w:numId w:val="15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tvorba z pravidelných i mimořádných příspěvků </w:t>
      </w:r>
      <w:r w:rsidR="003F178E">
        <w:rPr>
          <w:rFonts w:ascii="Arial" w:hAnsi="Arial" w:cs="Arial"/>
          <w:sz w:val="22"/>
          <w:szCs w:val="22"/>
        </w:rPr>
        <w:t xml:space="preserve">členů </w:t>
      </w:r>
      <w:r w:rsidR="00CC370F">
        <w:rPr>
          <w:rFonts w:ascii="Arial" w:hAnsi="Arial" w:cs="Arial"/>
          <w:sz w:val="22"/>
          <w:szCs w:val="22"/>
        </w:rPr>
        <w:t>s</w:t>
      </w:r>
      <w:r w:rsidR="003F178E">
        <w:rPr>
          <w:rFonts w:ascii="Arial" w:hAnsi="Arial" w:cs="Arial"/>
          <w:sz w:val="22"/>
          <w:szCs w:val="22"/>
        </w:rPr>
        <w:t>polečenství</w:t>
      </w:r>
      <w:r w:rsidR="003F178E" w:rsidRPr="0090083D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 xml:space="preserve">na správu </w:t>
      </w:r>
      <w:r w:rsidR="00CC370F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a </w:t>
      </w:r>
      <w:r w:rsidR="00CC370F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>ozemku,</w:t>
      </w:r>
    </w:p>
    <w:p w14:paraId="21A76087" w14:textId="71E1962C" w:rsidR="000A717C" w:rsidRPr="0090083D" w:rsidRDefault="000A717C" w:rsidP="00C651CC">
      <w:pPr>
        <w:numPr>
          <w:ilvl w:val="0"/>
          <w:numId w:val="15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čerpání na jmenovitě uvedené opra</w:t>
      </w:r>
      <w:r w:rsidR="002804B7">
        <w:rPr>
          <w:rFonts w:ascii="Arial" w:hAnsi="Arial" w:cs="Arial"/>
          <w:sz w:val="22"/>
          <w:szCs w:val="22"/>
        </w:rPr>
        <w:t xml:space="preserve">vy, modernizace a rekonstrukce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polečných částí </w:t>
      </w:r>
      <w:r w:rsidR="00CC370F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>omu</w:t>
      </w:r>
      <w:r w:rsidR="00CD1A91" w:rsidRPr="0090083D">
        <w:rPr>
          <w:rFonts w:ascii="Arial" w:hAnsi="Arial" w:cs="Arial"/>
          <w:sz w:val="22"/>
          <w:szCs w:val="22"/>
        </w:rPr>
        <w:t>, na</w:t>
      </w:r>
      <w:r w:rsidR="00DB491A" w:rsidRPr="0090083D">
        <w:rPr>
          <w:rFonts w:ascii="Arial" w:hAnsi="Arial" w:cs="Arial"/>
          <w:sz w:val="22"/>
          <w:szCs w:val="22"/>
        </w:rPr>
        <w:t xml:space="preserve"> pořízení dlouhodobého hmotného majetku – movitých a nemovitých věcí do vlastnictví </w:t>
      </w:r>
      <w:r w:rsidR="00CC370F">
        <w:rPr>
          <w:rFonts w:ascii="Arial" w:hAnsi="Arial" w:cs="Arial"/>
          <w:sz w:val="22"/>
          <w:szCs w:val="22"/>
        </w:rPr>
        <w:t>s</w:t>
      </w:r>
      <w:r w:rsidR="00DB491A" w:rsidRPr="0090083D">
        <w:rPr>
          <w:rFonts w:ascii="Arial" w:hAnsi="Arial" w:cs="Arial"/>
          <w:sz w:val="22"/>
          <w:szCs w:val="22"/>
        </w:rPr>
        <w:t>polečenství</w:t>
      </w:r>
      <w:r w:rsidR="000F0B68">
        <w:rPr>
          <w:rFonts w:ascii="Arial" w:hAnsi="Arial" w:cs="Arial"/>
          <w:sz w:val="22"/>
          <w:szCs w:val="22"/>
        </w:rPr>
        <w:t xml:space="preserve"> –</w:t>
      </w:r>
      <w:r w:rsidR="00DB491A" w:rsidRPr="0090083D">
        <w:rPr>
          <w:rFonts w:ascii="Arial" w:hAnsi="Arial" w:cs="Arial"/>
          <w:sz w:val="22"/>
          <w:szCs w:val="22"/>
        </w:rPr>
        <w:t xml:space="preserve"> </w:t>
      </w:r>
      <w:r w:rsidR="00CD1A91" w:rsidRPr="0090083D">
        <w:rPr>
          <w:rFonts w:ascii="Arial" w:hAnsi="Arial" w:cs="Arial"/>
          <w:sz w:val="22"/>
          <w:szCs w:val="22"/>
        </w:rPr>
        <w:t>a odpisy tohoto majetku</w:t>
      </w:r>
      <w:r w:rsidRPr="0090083D">
        <w:rPr>
          <w:rFonts w:ascii="Arial" w:hAnsi="Arial" w:cs="Arial"/>
          <w:sz w:val="22"/>
          <w:szCs w:val="22"/>
        </w:rPr>
        <w:t>,</w:t>
      </w:r>
    </w:p>
    <w:p w14:paraId="2D2ED723" w14:textId="77777777" w:rsidR="000A717C" w:rsidRPr="0090083D" w:rsidRDefault="000A717C" w:rsidP="00C651CC">
      <w:pPr>
        <w:numPr>
          <w:ilvl w:val="0"/>
          <w:numId w:val="15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zůstatek k 31.12.;</w:t>
      </w:r>
    </w:p>
    <w:p w14:paraId="7900271D" w14:textId="77777777" w:rsidR="000A717C" w:rsidRPr="0090083D" w:rsidRDefault="000A717C" w:rsidP="000A717C">
      <w:pPr>
        <w:tabs>
          <w:tab w:val="left" w:pos="113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b) </w:t>
      </w:r>
      <w:r w:rsidRPr="0090083D">
        <w:rPr>
          <w:rFonts w:ascii="Arial" w:hAnsi="Arial" w:cs="Arial"/>
          <w:sz w:val="22"/>
          <w:szCs w:val="22"/>
        </w:rPr>
        <w:tab/>
        <w:t xml:space="preserve">náklady nehrazené z dlouhodobé zálohy podle písm. a), zejména: </w:t>
      </w:r>
    </w:p>
    <w:p w14:paraId="15E975BB" w14:textId="3685A4E1" w:rsidR="000A717C" w:rsidRPr="0090083D" w:rsidRDefault="000A717C" w:rsidP="000A717C">
      <w:p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- </w:t>
      </w:r>
      <w:r w:rsidRPr="0090083D">
        <w:rPr>
          <w:rFonts w:ascii="Arial" w:hAnsi="Arial" w:cs="Arial"/>
          <w:sz w:val="22"/>
          <w:szCs w:val="22"/>
        </w:rPr>
        <w:tab/>
        <w:t xml:space="preserve">údržba, opravy, revize a prohlídky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polečných částí,</w:t>
      </w:r>
    </w:p>
    <w:p w14:paraId="38563384" w14:textId="4577C4D6" w:rsidR="000A717C" w:rsidRPr="0090083D" w:rsidRDefault="000A717C" w:rsidP="00C651CC">
      <w:pPr>
        <w:numPr>
          <w:ilvl w:val="0"/>
          <w:numId w:val="21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pojištění </w:t>
      </w:r>
      <w:r w:rsidR="00CC370F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a </w:t>
      </w:r>
      <w:r w:rsidR="00CC370F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>ozemku,</w:t>
      </w:r>
    </w:p>
    <w:p w14:paraId="5E032BB6" w14:textId="588663A0" w:rsidR="000A717C" w:rsidRPr="0090083D" w:rsidRDefault="000A717C" w:rsidP="00C651CC">
      <w:pPr>
        <w:numPr>
          <w:ilvl w:val="0"/>
          <w:numId w:val="21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odměny členů orgánů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včetně povinného pojistného na veřejnoprávní pojištění,</w:t>
      </w:r>
    </w:p>
    <w:p w14:paraId="3AB0E060" w14:textId="34F7C48E" w:rsidR="000A717C" w:rsidRPr="0090083D" w:rsidRDefault="000A717C" w:rsidP="00C651CC">
      <w:pPr>
        <w:numPr>
          <w:ilvl w:val="0"/>
          <w:numId w:val="21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odměna osoby zajišťující některé činnosti správy </w:t>
      </w:r>
      <w:r w:rsidR="00CC370F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a </w:t>
      </w:r>
      <w:r w:rsidR="00CC370F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 xml:space="preserve">ozemku a vedení účetnictví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polečenství,</w:t>
      </w:r>
    </w:p>
    <w:p w14:paraId="2E9C94FF" w14:textId="42982B72" w:rsidR="000A717C" w:rsidRPr="0090083D" w:rsidRDefault="000A717C" w:rsidP="00C651CC">
      <w:pPr>
        <w:numPr>
          <w:ilvl w:val="0"/>
          <w:numId w:val="21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chod kanceláře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polečenství, včetně jejího vybavení a kancelářských potřeb,</w:t>
      </w:r>
    </w:p>
    <w:p w14:paraId="480CD779" w14:textId="1DD9D794" w:rsidR="000A717C" w:rsidRPr="0090083D" w:rsidRDefault="000A717C" w:rsidP="00C651CC">
      <w:pPr>
        <w:numPr>
          <w:ilvl w:val="0"/>
          <w:numId w:val="21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rozúčtování a vyúčtování nákladů na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lužby, včetně provedení odečtů z měřidel spotřeby vody a zařízení sloužících k rozúčtování nákladů na teplo a dalších energií,</w:t>
      </w:r>
    </w:p>
    <w:p w14:paraId="2FB318D2" w14:textId="77777777" w:rsidR="000A717C" w:rsidRPr="0090083D" w:rsidRDefault="000A717C" w:rsidP="00C651CC">
      <w:pPr>
        <w:numPr>
          <w:ilvl w:val="0"/>
          <w:numId w:val="21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lastRenderedPageBreak/>
        <w:t>bankovní poplatky,</w:t>
      </w:r>
    </w:p>
    <w:p w14:paraId="04CBFE4B" w14:textId="5462005D" w:rsidR="000A717C" w:rsidRPr="0090083D" w:rsidRDefault="000A717C" w:rsidP="00C651CC">
      <w:pPr>
        <w:numPr>
          <w:ilvl w:val="0"/>
          <w:numId w:val="21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členské příspěvky zájmovému sdružení </w:t>
      </w:r>
      <w:r w:rsidR="00A540D5" w:rsidRPr="0090083D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vlastníků jednotek</w:t>
      </w:r>
      <w:r w:rsidR="00A540D5" w:rsidRPr="0090083D">
        <w:rPr>
          <w:rFonts w:ascii="Arial" w:hAnsi="Arial" w:cs="Arial"/>
          <w:sz w:val="22"/>
          <w:szCs w:val="22"/>
        </w:rPr>
        <w:t xml:space="preserve">, jehož je </w:t>
      </w:r>
      <w:r w:rsidR="00CC370F">
        <w:rPr>
          <w:rFonts w:ascii="Arial" w:hAnsi="Arial" w:cs="Arial"/>
          <w:sz w:val="22"/>
          <w:szCs w:val="22"/>
        </w:rPr>
        <w:t>s</w:t>
      </w:r>
      <w:r w:rsidR="00A540D5" w:rsidRPr="0090083D">
        <w:rPr>
          <w:rFonts w:ascii="Arial" w:hAnsi="Arial" w:cs="Arial"/>
          <w:sz w:val="22"/>
          <w:szCs w:val="22"/>
        </w:rPr>
        <w:t>polečenství členem</w:t>
      </w:r>
      <w:r w:rsidR="00A02596">
        <w:rPr>
          <w:rFonts w:ascii="Arial" w:hAnsi="Arial" w:cs="Arial"/>
          <w:sz w:val="22"/>
          <w:szCs w:val="22"/>
        </w:rPr>
        <w:t>,</w:t>
      </w:r>
    </w:p>
    <w:p w14:paraId="22CE8239" w14:textId="7C3E24CF" w:rsidR="00A02596" w:rsidRDefault="00A02596" w:rsidP="00C651CC">
      <w:pPr>
        <w:numPr>
          <w:ilvl w:val="0"/>
          <w:numId w:val="21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 z příjmů Společenství</w:t>
      </w:r>
      <w:r w:rsidR="008C77CB">
        <w:rPr>
          <w:rFonts w:ascii="Arial" w:hAnsi="Arial" w:cs="Arial"/>
          <w:sz w:val="22"/>
          <w:szCs w:val="22"/>
        </w:rPr>
        <w:t>,</w:t>
      </w:r>
    </w:p>
    <w:p w14:paraId="20E73A19" w14:textId="77777777" w:rsidR="000A717C" w:rsidRPr="0090083D" w:rsidRDefault="000A717C" w:rsidP="000A717C">
      <w:pPr>
        <w:tabs>
          <w:tab w:val="left" w:pos="113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ab/>
      </w:r>
      <w:r w:rsidRPr="0090083D">
        <w:rPr>
          <w:rFonts w:ascii="Arial" w:hAnsi="Arial" w:cs="Arial"/>
          <w:sz w:val="22"/>
          <w:szCs w:val="22"/>
        </w:rPr>
        <w:tab/>
        <w:t>a výnosy, zejména:</w:t>
      </w:r>
    </w:p>
    <w:p w14:paraId="61AC830F" w14:textId="05930CD0" w:rsidR="000A717C" w:rsidRPr="0090083D" w:rsidRDefault="000A717C" w:rsidP="00C651CC">
      <w:pPr>
        <w:numPr>
          <w:ilvl w:val="0"/>
          <w:numId w:val="22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příspěvky členů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na správu </w:t>
      </w:r>
      <w:r w:rsidR="00CC370F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a </w:t>
      </w:r>
      <w:r w:rsidR="00CC370F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>ozemku vyjma části příspěvků určených do dlouhodobé zálohy podle písm. a),</w:t>
      </w:r>
    </w:p>
    <w:p w14:paraId="322CB635" w14:textId="5FED5160" w:rsidR="000A717C" w:rsidRPr="0090083D" w:rsidRDefault="000A717C" w:rsidP="00C651CC">
      <w:pPr>
        <w:numPr>
          <w:ilvl w:val="0"/>
          <w:numId w:val="22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úroky z vkladů na bankovních účtech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a jiné finanční výnosy</w:t>
      </w:r>
      <w:r w:rsidR="00CD1A91" w:rsidRPr="0090083D">
        <w:rPr>
          <w:rFonts w:ascii="Arial" w:hAnsi="Arial" w:cs="Arial"/>
          <w:sz w:val="22"/>
          <w:szCs w:val="22"/>
        </w:rPr>
        <w:t>,</w:t>
      </w:r>
    </w:p>
    <w:p w14:paraId="7856EE56" w14:textId="67667ABA" w:rsidR="00CD1A91" w:rsidRPr="0090083D" w:rsidRDefault="00CD1A91" w:rsidP="00C651CC">
      <w:pPr>
        <w:numPr>
          <w:ilvl w:val="0"/>
          <w:numId w:val="22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dotace určené na úhradu nákladů a jiné bezúplatné </w:t>
      </w:r>
      <w:r w:rsidR="00A02596">
        <w:rPr>
          <w:rFonts w:ascii="Arial" w:hAnsi="Arial" w:cs="Arial"/>
          <w:sz w:val="22"/>
          <w:szCs w:val="22"/>
        </w:rPr>
        <w:t>peněž</w:t>
      </w:r>
      <w:r w:rsidR="0025523C">
        <w:rPr>
          <w:rFonts w:ascii="Arial" w:hAnsi="Arial" w:cs="Arial"/>
          <w:sz w:val="22"/>
          <w:szCs w:val="22"/>
        </w:rPr>
        <w:t>ité</w:t>
      </w:r>
      <w:r w:rsidR="00A02596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>příjmy.</w:t>
      </w:r>
    </w:p>
    <w:p w14:paraId="3A024657" w14:textId="77777777" w:rsidR="00E21640" w:rsidRPr="0090083D" w:rsidRDefault="00E21640" w:rsidP="00E21640">
      <w:pPr>
        <w:jc w:val="both"/>
        <w:rPr>
          <w:rFonts w:ascii="Arial" w:hAnsi="Arial" w:cs="Arial"/>
          <w:sz w:val="22"/>
          <w:szCs w:val="22"/>
        </w:rPr>
      </w:pPr>
    </w:p>
    <w:p w14:paraId="04513D11" w14:textId="3304DB05" w:rsidR="00E21640" w:rsidRPr="0090083D" w:rsidRDefault="00E21640" w:rsidP="00E21640">
      <w:pPr>
        <w:numPr>
          <w:ilvl w:val="1"/>
          <w:numId w:val="26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Zisk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se převádí do fondu ze zisku, který se používá výhradně k úhradě nákladů na správu </w:t>
      </w:r>
      <w:r w:rsidR="00CC370F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a </w:t>
      </w:r>
      <w:r w:rsidR="00CC370F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 xml:space="preserve">ozemku nebo úhradě ztráty </w:t>
      </w:r>
      <w:r w:rsidR="00CC370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polečenství.</w:t>
      </w:r>
    </w:p>
    <w:p w14:paraId="57C78138" w14:textId="77777777" w:rsidR="00315F01" w:rsidRPr="0090083D" w:rsidRDefault="00315F01" w:rsidP="000140AF">
      <w:pPr>
        <w:jc w:val="both"/>
        <w:rPr>
          <w:rFonts w:ascii="Arial" w:hAnsi="Arial" w:cs="Arial"/>
          <w:sz w:val="22"/>
          <w:szCs w:val="22"/>
        </w:rPr>
      </w:pPr>
    </w:p>
    <w:p w14:paraId="1BB5169D" w14:textId="77777777" w:rsidR="00EA0BA8" w:rsidRPr="0090083D" w:rsidRDefault="00EA0BA8" w:rsidP="000140AF">
      <w:pPr>
        <w:jc w:val="center"/>
        <w:rPr>
          <w:rFonts w:ascii="Arial" w:hAnsi="Arial" w:cs="Arial"/>
          <w:sz w:val="22"/>
          <w:szCs w:val="22"/>
        </w:rPr>
      </w:pPr>
    </w:p>
    <w:p w14:paraId="0D3153A3" w14:textId="77777777" w:rsidR="001273CD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Čl. </w:t>
      </w:r>
      <w:r w:rsidR="00930C35" w:rsidRPr="0090083D">
        <w:rPr>
          <w:rFonts w:ascii="Arial" w:hAnsi="Arial" w:cs="Arial"/>
          <w:sz w:val="22"/>
          <w:szCs w:val="22"/>
        </w:rPr>
        <w:t>10</w:t>
      </w:r>
    </w:p>
    <w:p w14:paraId="38625C72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 </w:t>
      </w:r>
      <w:r w:rsidR="001273CD" w:rsidRPr="0090083D">
        <w:rPr>
          <w:rFonts w:ascii="Arial" w:hAnsi="Arial" w:cs="Arial"/>
          <w:b/>
          <w:sz w:val="22"/>
          <w:szCs w:val="22"/>
        </w:rPr>
        <w:t xml:space="preserve">Příspěvky na správu </w:t>
      </w:r>
      <w:r w:rsidR="00A540D5" w:rsidRPr="0090083D">
        <w:rPr>
          <w:rFonts w:ascii="Arial" w:hAnsi="Arial" w:cs="Arial"/>
          <w:b/>
          <w:sz w:val="22"/>
          <w:szCs w:val="22"/>
        </w:rPr>
        <w:t>D</w:t>
      </w:r>
      <w:r w:rsidR="001273CD" w:rsidRPr="0090083D">
        <w:rPr>
          <w:rFonts w:ascii="Arial" w:hAnsi="Arial" w:cs="Arial"/>
          <w:b/>
          <w:sz w:val="22"/>
          <w:szCs w:val="22"/>
        </w:rPr>
        <w:t xml:space="preserve">omu a </w:t>
      </w:r>
      <w:r w:rsidR="00A540D5" w:rsidRPr="0090083D">
        <w:rPr>
          <w:rFonts w:ascii="Arial" w:hAnsi="Arial" w:cs="Arial"/>
          <w:b/>
          <w:sz w:val="22"/>
          <w:szCs w:val="22"/>
        </w:rPr>
        <w:t>P</w:t>
      </w:r>
      <w:r w:rsidR="001273CD" w:rsidRPr="0090083D">
        <w:rPr>
          <w:rFonts w:ascii="Arial" w:hAnsi="Arial" w:cs="Arial"/>
          <w:b/>
          <w:sz w:val="22"/>
          <w:szCs w:val="22"/>
        </w:rPr>
        <w:t>ozemku</w:t>
      </w:r>
      <w:r w:rsidR="0088445F" w:rsidRPr="0090083D">
        <w:rPr>
          <w:rFonts w:ascii="Arial" w:hAnsi="Arial" w:cs="Arial"/>
          <w:b/>
          <w:sz w:val="22"/>
          <w:szCs w:val="22"/>
        </w:rPr>
        <w:t xml:space="preserve">, </w:t>
      </w:r>
      <w:r w:rsidR="001273CD" w:rsidRPr="0090083D">
        <w:rPr>
          <w:rFonts w:ascii="Arial" w:hAnsi="Arial" w:cs="Arial"/>
          <w:b/>
          <w:sz w:val="22"/>
          <w:szCs w:val="22"/>
        </w:rPr>
        <w:t xml:space="preserve">úhrady nákladů na </w:t>
      </w:r>
      <w:r w:rsidR="00A540D5" w:rsidRPr="0090083D">
        <w:rPr>
          <w:rFonts w:ascii="Arial" w:hAnsi="Arial" w:cs="Arial"/>
          <w:b/>
          <w:sz w:val="22"/>
          <w:szCs w:val="22"/>
        </w:rPr>
        <w:t>S</w:t>
      </w:r>
      <w:r w:rsidR="001273CD" w:rsidRPr="0090083D">
        <w:rPr>
          <w:rFonts w:ascii="Arial" w:hAnsi="Arial" w:cs="Arial"/>
          <w:b/>
          <w:sz w:val="22"/>
          <w:szCs w:val="22"/>
        </w:rPr>
        <w:t>lužby</w:t>
      </w:r>
      <w:r w:rsidR="0088445F" w:rsidRPr="0090083D">
        <w:rPr>
          <w:rFonts w:ascii="Arial" w:hAnsi="Arial" w:cs="Arial"/>
          <w:b/>
          <w:sz w:val="22"/>
          <w:szCs w:val="22"/>
        </w:rPr>
        <w:t xml:space="preserve"> a</w:t>
      </w:r>
    </w:p>
    <w:p w14:paraId="30815F27" w14:textId="77777777" w:rsidR="0088445F" w:rsidRPr="0090083D" w:rsidRDefault="0088445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>pravidla pro</w:t>
      </w:r>
      <w:r w:rsidR="00912E47" w:rsidRPr="0090083D">
        <w:rPr>
          <w:rFonts w:ascii="Arial" w:hAnsi="Arial" w:cs="Arial"/>
          <w:b/>
          <w:sz w:val="22"/>
          <w:szCs w:val="22"/>
        </w:rPr>
        <w:t xml:space="preserve"> správu a pro</w:t>
      </w:r>
      <w:r w:rsidRPr="0090083D">
        <w:rPr>
          <w:rFonts w:ascii="Arial" w:hAnsi="Arial" w:cs="Arial"/>
          <w:b/>
          <w:sz w:val="22"/>
          <w:szCs w:val="22"/>
        </w:rPr>
        <w:t xml:space="preserve"> </w:t>
      </w:r>
      <w:r w:rsidR="000C25E6" w:rsidRPr="0090083D">
        <w:rPr>
          <w:rFonts w:ascii="Arial" w:hAnsi="Arial" w:cs="Arial"/>
          <w:b/>
          <w:sz w:val="22"/>
          <w:szCs w:val="22"/>
        </w:rPr>
        <w:t>hrazení</w:t>
      </w:r>
      <w:r w:rsidRPr="0090083D">
        <w:rPr>
          <w:rFonts w:ascii="Arial" w:hAnsi="Arial" w:cs="Arial"/>
          <w:b/>
          <w:sz w:val="22"/>
          <w:szCs w:val="22"/>
        </w:rPr>
        <w:t xml:space="preserve"> nákladů na údržbu a opravy </w:t>
      </w:r>
      <w:r w:rsidR="00A540D5" w:rsidRPr="0090083D">
        <w:rPr>
          <w:rFonts w:ascii="Arial" w:hAnsi="Arial" w:cs="Arial"/>
          <w:b/>
          <w:sz w:val="22"/>
          <w:szCs w:val="22"/>
        </w:rPr>
        <w:t>S</w:t>
      </w:r>
      <w:r w:rsidRPr="0090083D">
        <w:rPr>
          <w:rFonts w:ascii="Arial" w:hAnsi="Arial" w:cs="Arial"/>
          <w:b/>
          <w:sz w:val="22"/>
          <w:szCs w:val="22"/>
        </w:rPr>
        <w:t xml:space="preserve">polečných částí </w:t>
      </w:r>
    </w:p>
    <w:p w14:paraId="6E2C178F" w14:textId="77777777" w:rsidR="0088445F" w:rsidRPr="0090083D" w:rsidRDefault="0088445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určených k výlučnému užívání jen některým vlastníkům </w:t>
      </w:r>
      <w:r w:rsidR="00A540D5" w:rsidRPr="0090083D">
        <w:rPr>
          <w:rFonts w:ascii="Arial" w:hAnsi="Arial" w:cs="Arial"/>
          <w:b/>
          <w:sz w:val="22"/>
          <w:szCs w:val="22"/>
        </w:rPr>
        <w:t>J</w:t>
      </w:r>
      <w:r w:rsidRPr="0090083D">
        <w:rPr>
          <w:rFonts w:ascii="Arial" w:hAnsi="Arial" w:cs="Arial"/>
          <w:b/>
          <w:sz w:val="22"/>
          <w:szCs w:val="22"/>
        </w:rPr>
        <w:t>ednotek</w:t>
      </w:r>
    </w:p>
    <w:p w14:paraId="2C90B23A" w14:textId="6A424B37" w:rsidR="007A5DEA" w:rsidRPr="0090083D" w:rsidRDefault="007A5DEA" w:rsidP="000140AF">
      <w:pPr>
        <w:jc w:val="center"/>
        <w:rPr>
          <w:rFonts w:ascii="Arial" w:hAnsi="Arial" w:cs="Arial"/>
          <w:sz w:val="22"/>
          <w:szCs w:val="22"/>
        </w:rPr>
      </w:pPr>
    </w:p>
    <w:p w14:paraId="3EF594D3" w14:textId="413BD4A7" w:rsidR="00AC14AA" w:rsidRDefault="001273CD" w:rsidP="00E15EAC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Pro účely financování nákladů na správu </w:t>
      </w:r>
      <w:r w:rsidR="00CC370F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a </w:t>
      </w:r>
      <w:r w:rsidR="00CC370F">
        <w:rPr>
          <w:rFonts w:ascii="Arial" w:hAnsi="Arial" w:cs="Arial"/>
          <w:sz w:val="22"/>
          <w:szCs w:val="22"/>
        </w:rPr>
        <w:t>p</w:t>
      </w:r>
      <w:r w:rsidR="00CC370F" w:rsidRPr="0090083D">
        <w:rPr>
          <w:rFonts w:ascii="Arial" w:hAnsi="Arial" w:cs="Arial"/>
          <w:sz w:val="22"/>
          <w:szCs w:val="22"/>
        </w:rPr>
        <w:t>ozemku</w:t>
      </w:r>
      <w:r w:rsidRPr="0090083D">
        <w:rPr>
          <w:rFonts w:ascii="Arial" w:hAnsi="Arial" w:cs="Arial"/>
          <w:sz w:val="22"/>
          <w:szCs w:val="22"/>
        </w:rPr>
        <w:t xml:space="preserve"> platí členové</w:t>
      </w:r>
      <w:r w:rsidR="008B4F35" w:rsidRPr="0090083D">
        <w:rPr>
          <w:rFonts w:ascii="Arial" w:hAnsi="Arial" w:cs="Arial"/>
          <w:sz w:val="22"/>
          <w:szCs w:val="22"/>
        </w:rPr>
        <w:t xml:space="preserve"> </w:t>
      </w:r>
      <w:r w:rsidR="00CC370F">
        <w:rPr>
          <w:rFonts w:ascii="Arial" w:hAnsi="Arial" w:cs="Arial"/>
          <w:sz w:val="22"/>
          <w:szCs w:val="22"/>
        </w:rPr>
        <w:t>s</w:t>
      </w:r>
      <w:r w:rsidR="008B4F35" w:rsidRPr="0090083D">
        <w:rPr>
          <w:rFonts w:ascii="Arial" w:hAnsi="Arial" w:cs="Arial"/>
          <w:sz w:val="22"/>
          <w:szCs w:val="22"/>
        </w:rPr>
        <w:t>polečenství</w:t>
      </w:r>
      <w:r w:rsidRPr="0090083D">
        <w:rPr>
          <w:rFonts w:ascii="Arial" w:hAnsi="Arial" w:cs="Arial"/>
          <w:sz w:val="22"/>
          <w:szCs w:val="22"/>
        </w:rPr>
        <w:t xml:space="preserve"> příspěvky formou měsíčních záloh, </w:t>
      </w:r>
      <w:r w:rsidRPr="00E15EAC">
        <w:rPr>
          <w:rFonts w:ascii="Arial" w:hAnsi="Arial" w:cs="Arial"/>
          <w:sz w:val="22"/>
          <w:szCs w:val="22"/>
        </w:rPr>
        <w:t>a to</w:t>
      </w:r>
      <w:r w:rsidR="00CC370F" w:rsidRPr="00E15EAC">
        <w:rPr>
          <w:rFonts w:ascii="Arial" w:hAnsi="Arial" w:cs="Arial"/>
          <w:sz w:val="22"/>
          <w:szCs w:val="22"/>
        </w:rPr>
        <w:t xml:space="preserve"> </w:t>
      </w:r>
      <w:r w:rsidR="00021439" w:rsidRPr="00E15EAC">
        <w:rPr>
          <w:rFonts w:ascii="Arial" w:hAnsi="Arial" w:cs="Arial"/>
          <w:sz w:val="22"/>
          <w:szCs w:val="22"/>
        </w:rPr>
        <w:t>v poměru odpovídajícím</w:t>
      </w:r>
      <w:r w:rsidR="00487CD6" w:rsidRPr="00E15EAC">
        <w:rPr>
          <w:rFonts w:ascii="Arial" w:hAnsi="Arial" w:cs="Arial"/>
          <w:sz w:val="22"/>
          <w:szCs w:val="22"/>
        </w:rPr>
        <w:t>u</w:t>
      </w:r>
      <w:r w:rsidR="00021439" w:rsidRPr="00E15EAC">
        <w:rPr>
          <w:rFonts w:ascii="Arial" w:hAnsi="Arial" w:cs="Arial"/>
          <w:sz w:val="22"/>
          <w:szCs w:val="22"/>
        </w:rPr>
        <w:t xml:space="preserve"> </w:t>
      </w:r>
      <w:r w:rsidR="008E5A7B" w:rsidRPr="00E15EAC">
        <w:rPr>
          <w:rFonts w:ascii="Arial" w:hAnsi="Arial" w:cs="Arial"/>
          <w:sz w:val="22"/>
          <w:szCs w:val="22"/>
        </w:rPr>
        <w:t>jej</w:t>
      </w:r>
      <w:r w:rsidR="00464A0C" w:rsidRPr="00E15EAC">
        <w:rPr>
          <w:rFonts w:ascii="Arial" w:hAnsi="Arial" w:cs="Arial"/>
          <w:sz w:val="22"/>
          <w:szCs w:val="22"/>
        </w:rPr>
        <w:t>i</w:t>
      </w:r>
      <w:r w:rsidR="008E5A7B" w:rsidRPr="00E15EAC">
        <w:rPr>
          <w:rFonts w:ascii="Arial" w:hAnsi="Arial" w:cs="Arial"/>
          <w:sz w:val="22"/>
          <w:szCs w:val="22"/>
        </w:rPr>
        <w:t xml:space="preserve">ch </w:t>
      </w:r>
      <w:r w:rsidR="00487CD6" w:rsidRPr="00E15EAC">
        <w:rPr>
          <w:rFonts w:ascii="Arial" w:hAnsi="Arial" w:cs="Arial"/>
          <w:sz w:val="22"/>
          <w:szCs w:val="22"/>
        </w:rPr>
        <w:t xml:space="preserve">spoluvlastnickým </w:t>
      </w:r>
      <w:r w:rsidR="00021439" w:rsidRPr="00E15EAC">
        <w:rPr>
          <w:rFonts w:ascii="Arial" w:hAnsi="Arial" w:cs="Arial"/>
          <w:sz w:val="22"/>
          <w:szCs w:val="22"/>
        </w:rPr>
        <w:t>podíl</w:t>
      </w:r>
      <w:r w:rsidR="008E5A7B" w:rsidRPr="00E15EAC">
        <w:rPr>
          <w:rFonts w:ascii="Arial" w:hAnsi="Arial" w:cs="Arial"/>
          <w:sz w:val="22"/>
          <w:szCs w:val="22"/>
        </w:rPr>
        <w:t>ům</w:t>
      </w:r>
      <w:r w:rsidR="00021439" w:rsidRPr="00E15EAC">
        <w:rPr>
          <w:rFonts w:ascii="Arial" w:hAnsi="Arial" w:cs="Arial"/>
          <w:sz w:val="22"/>
          <w:szCs w:val="22"/>
        </w:rPr>
        <w:t xml:space="preserve"> na </w:t>
      </w:r>
      <w:r w:rsidR="00E15EAC" w:rsidRPr="00E15EAC">
        <w:rPr>
          <w:rFonts w:ascii="Arial" w:hAnsi="Arial" w:cs="Arial"/>
          <w:sz w:val="22"/>
          <w:szCs w:val="22"/>
        </w:rPr>
        <w:t>s</w:t>
      </w:r>
      <w:r w:rsidR="00021439" w:rsidRPr="00E15EAC">
        <w:rPr>
          <w:rFonts w:ascii="Arial" w:hAnsi="Arial" w:cs="Arial"/>
          <w:sz w:val="22"/>
          <w:szCs w:val="22"/>
        </w:rPr>
        <w:t xml:space="preserve">polečných částech </w:t>
      </w:r>
      <w:r w:rsidR="00E15EAC" w:rsidRPr="00E15EAC">
        <w:rPr>
          <w:rFonts w:ascii="Arial" w:hAnsi="Arial" w:cs="Arial"/>
          <w:sz w:val="22"/>
          <w:szCs w:val="22"/>
        </w:rPr>
        <w:t>domu a pozemku</w:t>
      </w:r>
      <w:r w:rsidR="00E15EAC">
        <w:rPr>
          <w:rFonts w:ascii="Arial" w:hAnsi="Arial" w:cs="Arial"/>
          <w:sz w:val="22"/>
          <w:szCs w:val="22"/>
        </w:rPr>
        <w:t xml:space="preserve"> pro tvorbu dlouhodobé zálohy na opravy a rekonstrukce společných částí a společného zařízení domu a pozemku.</w:t>
      </w:r>
    </w:p>
    <w:p w14:paraId="1E38E3EE" w14:textId="443B3C6F" w:rsidR="00315F01" w:rsidRPr="00E15EAC" w:rsidRDefault="00BD5D61" w:rsidP="00E15EAC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bookmarkStart w:id="2" w:name="_Hlk49428201"/>
      <w:r w:rsidRPr="00E15EAC">
        <w:rPr>
          <w:rFonts w:ascii="Arial" w:hAnsi="Arial" w:cs="Arial"/>
          <w:sz w:val="22"/>
          <w:szCs w:val="22"/>
        </w:rPr>
        <w:t xml:space="preserve">stejnou částkou za </w:t>
      </w:r>
      <w:r w:rsidR="00E15EAC" w:rsidRPr="00E15EAC">
        <w:rPr>
          <w:rFonts w:ascii="Arial" w:hAnsi="Arial" w:cs="Arial"/>
          <w:sz w:val="22"/>
          <w:szCs w:val="22"/>
        </w:rPr>
        <w:t>jednotku – na</w:t>
      </w:r>
      <w:r w:rsidRPr="00E15EAC">
        <w:rPr>
          <w:rFonts w:ascii="Arial" w:hAnsi="Arial" w:cs="Arial"/>
          <w:sz w:val="22"/>
          <w:szCs w:val="22"/>
        </w:rPr>
        <w:t xml:space="preserve"> náklady vlastní správní činnosti </w:t>
      </w:r>
      <w:r w:rsidR="00E15EAC" w:rsidRPr="00E15EAC">
        <w:rPr>
          <w:rFonts w:ascii="Arial" w:hAnsi="Arial" w:cs="Arial"/>
          <w:sz w:val="22"/>
          <w:szCs w:val="22"/>
        </w:rPr>
        <w:t>s</w:t>
      </w:r>
      <w:r w:rsidRPr="00E15EAC">
        <w:rPr>
          <w:rFonts w:ascii="Arial" w:hAnsi="Arial" w:cs="Arial"/>
          <w:sz w:val="22"/>
          <w:szCs w:val="22"/>
        </w:rPr>
        <w:t xml:space="preserve">polečenství </w:t>
      </w:r>
      <w:r w:rsidRPr="00E15EAC">
        <w:rPr>
          <w:rFonts w:ascii="Arial" w:hAnsi="Arial" w:cs="Arial"/>
          <w:sz w:val="22"/>
          <w:szCs w:val="22"/>
        </w:rPr>
        <w:br/>
        <w:t xml:space="preserve">(§ 1180 odst. 2 </w:t>
      </w:r>
      <w:proofErr w:type="spellStart"/>
      <w:r w:rsidRPr="00E15EAC">
        <w:rPr>
          <w:rFonts w:ascii="Arial" w:hAnsi="Arial" w:cs="Arial"/>
          <w:sz w:val="22"/>
          <w:szCs w:val="22"/>
        </w:rPr>
        <w:t>o.z</w:t>
      </w:r>
      <w:proofErr w:type="spellEnd"/>
      <w:r w:rsidRPr="00E15EAC">
        <w:rPr>
          <w:rFonts w:ascii="Arial" w:hAnsi="Arial" w:cs="Arial"/>
          <w:sz w:val="22"/>
          <w:szCs w:val="22"/>
        </w:rPr>
        <w:t>.</w:t>
      </w:r>
      <w:bookmarkEnd w:id="2"/>
      <w:r w:rsidR="003A7270" w:rsidRPr="00E15EAC">
        <w:rPr>
          <w:rFonts w:ascii="Arial" w:hAnsi="Arial" w:cs="Arial"/>
          <w:sz w:val="22"/>
          <w:szCs w:val="22"/>
        </w:rPr>
        <w:t>), není</w:t>
      </w:r>
      <w:r w:rsidR="008B4F35" w:rsidRPr="00E15EAC">
        <w:rPr>
          <w:rFonts w:ascii="Arial" w:hAnsi="Arial" w:cs="Arial"/>
          <w:sz w:val="22"/>
          <w:szCs w:val="22"/>
        </w:rPr>
        <w:t>-li dále určeno jinak</w:t>
      </w:r>
      <w:r w:rsidR="00B57F18" w:rsidRPr="00E15EAC">
        <w:rPr>
          <w:rFonts w:ascii="Arial" w:hAnsi="Arial" w:cs="Arial"/>
          <w:sz w:val="22"/>
          <w:szCs w:val="22"/>
        </w:rPr>
        <w:t>.</w:t>
      </w:r>
    </w:p>
    <w:p w14:paraId="05187F1D" w14:textId="77777777" w:rsidR="009C73CE" w:rsidRDefault="009C73CE" w:rsidP="009C73C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7D125CC" w14:textId="1B9EA5F9" w:rsidR="00B04E12" w:rsidRPr="0090083D" w:rsidRDefault="00B04E12" w:rsidP="00C651C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Za účelem financování oprav, modernizac</w:t>
      </w:r>
      <w:r w:rsidR="00763002" w:rsidRPr="0090083D">
        <w:rPr>
          <w:rFonts w:ascii="Arial" w:hAnsi="Arial" w:cs="Arial"/>
          <w:sz w:val="22"/>
          <w:szCs w:val="22"/>
        </w:rPr>
        <w:t>í</w:t>
      </w:r>
      <w:r w:rsidRPr="0090083D">
        <w:rPr>
          <w:rFonts w:ascii="Arial" w:hAnsi="Arial" w:cs="Arial"/>
          <w:sz w:val="22"/>
          <w:szCs w:val="22"/>
        </w:rPr>
        <w:t xml:space="preserve"> a rekonstrukc</w:t>
      </w:r>
      <w:r w:rsidR="00763002" w:rsidRPr="0090083D">
        <w:rPr>
          <w:rFonts w:ascii="Arial" w:hAnsi="Arial" w:cs="Arial"/>
          <w:sz w:val="22"/>
          <w:szCs w:val="22"/>
        </w:rPr>
        <w:t>í</w:t>
      </w:r>
      <w:r w:rsidRPr="0090083D">
        <w:rPr>
          <w:rFonts w:ascii="Arial" w:hAnsi="Arial" w:cs="Arial"/>
          <w:sz w:val="22"/>
          <w:szCs w:val="22"/>
        </w:rPr>
        <w:t xml:space="preserve"> </w:t>
      </w:r>
      <w:r w:rsidR="003A7270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polečných částí </w:t>
      </w:r>
      <w:r w:rsidR="00487CD6">
        <w:rPr>
          <w:rFonts w:ascii="Arial" w:hAnsi="Arial" w:cs="Arial"/>
          <w:sz w:val="22"/>
          <w:szCs w:val="22"/>
        </w:rPr>
        <w:t xml:space="preserve">a pořízení dlouhodobého majetku do vlastnictví </w:t>
      </w:r>
      <w:r w:rsidR="003A7270">
        <w:rPr>
          <w:rFonts w:ascii="Arial" w:hAnsi="Arial" w:cs="Arial"/>
          <w:sz w:val="22"/>
          <w:szCs w:val="22"/>
        </w:rPr>
        <w:t>s</w:t>
      </w:r>
      <w:r w:rsidR="00487CD6">
        <w:rPr>
          <w:rFonts w:ascii="Arial" w:hAnsi="Arial" w:cs="Arial"/>
          <w:sz w:val="22"/>
          <w:szCs w:val="22"/>
        </w:rPr>
        <w:t>polečenství</w:t>
      </w:r>
      <w:r w:rsidRPr="0090083D">
        <w:rPr>
          <w:rFonts w:ascii="Arial" w:hAnsi="Arial" w:cs="Arial"/>
          <w:sz w:val="22"/>
          <w:szCs w:val="22"/>
        </w:rPr>
        <w:t xml:space="preserve"> se z </w:t>
      </w:r>
      <w:r w:rsidR="00487CD6">
        <w:rPr>
          <w:rFonts w:ascii="Arial" w:hAnsi="Arial" w:cs="Arial"/>
          <w:sz w:val="22"/>
          <w:szCs w:val="22"/>
        </w:rPr>
        <w:t>části</w:t>
      </w:r>
      <w:r w:rsidRPr="0090083D">
        <w:rPr>
          <w:rFonts w:ascii="Arial" w:hAnsi="Arial" w:cs="Arial"/>
          <w:sz w:val="22"/>
          <w:szCs w:val="22"/>
        </w:rPr>
        <w:t xml:space="preserve"> příspěvku na správu </w:t>
      </w:r>
      <w:r w:rsidR="003A7270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 xml:space="preserve">omu a </w:t>
      </w:r>
      <w:r w:rsidR="003A7270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 xml:space="preserve">ozemku vytváří účetně oddělený dlouhodobý finanční zdroj – dlouhodobá záloha. Pravidla pro jeho tvorbu a použití schvaluje shromáždění vlastníků. Výši </w:t>
      </w:r>
      <w:r w:rsidR="00800347" w:rsidRPr="0090083D">
        <w:rPr>
          <w:rFonts w:ascii="Arial" w:hAnsi="Arial" w:cs="Arial"/>
          <w:sz w:val="22"/>
          <w:szCs w:val="22"/>
        </w:rPr>
        <w:t xml:space="preserve">měsíčního </w:t>
      </w:r>
      <w:r w:rsidRPr="0090083D">
        <w:rPr>
          <w:rFonts w:ascii="Arial" w:hAnsi="Arial" w:cs="Arial"/>
          <w:sz w:val="22"/>
          <w:szCs w:val="22"/>
        </w:rPr>
        <w:t>příspěvku do dlouhodobé zálohy stanoví statutární orgán na základě plánu oprav, modernizací a rekonstrukcí</w:t>
      </w:r>
      <w:r w:rsidR="00487CD6">
        <w:rPr>
          <w:rFonts w:ascii="Arial" w:hAnsi="Arial" w:cs="Arial"/>
          <w:sz w:val="22"/>
          <w:szCs w:val="22"/>
        </w:rPr>
        <w:t xml:space="preserve"> </w:t>
      </w:r>
      <w:r w:rsidR="00D61FB3">
        <w:rPr>
          <w:rFonts w:ascii="Arial" w:hAnsi="Arial" w:cs="Arial"/>
          <w:sz w:val="22"/>
          <w:szCs w:val="22"/>
        </w:rPr>
        <w:t>s</w:t>
      </w:r>
      <w:r w:rsidR="009F658B">
        <w:rPr>
          <w:rFonts w:ascii="Arial" w:hAnsi="Arial" w:cs="Arial"/>
          <w:sz w:val="22"/>
          <w:szCs w:val="22"/>
        </w:rPr>
        <w:t xml:space="preserve">polečných částí a </w:t>
      </w:r>
      <w:r w:rsidR="00487CD6">
        <w:rPr>
          <w:rFonts w:ascii="Arial" w:hAnsi="Arial" w:cs="Arial"/>
          <w:sz w:val="22"/>
          <w:szCs w:val="22"/>
        </w:rPr>
        <w:t xml:space="preserve">pořízení dlouhodobého majetku do vlastnictví </w:t>
      </w:r>
      <w:r w:rsidR="003A7270">
        <w:rPr>
          <w:rFonts w:ascii="Arial" w:hAnsi="Arial" w:cs="Arial"/>
          <w:sz w:val="22"/>
          <w:szCs w:val="22"/>
        </w:rPr>
        <w:t>s</w:t>
      </w:r>
      <w:r w:rsidR="00487CD6">
        <w:rPr>
          <w:rFonts w:ascii="Arial" w:hAnsi="Arial" w:cs="Arial"/>
          <w:sz w:val="22"/>
          <w:szCs w:val="22"/>
        </w:rPr>
        <w:t>polečenství</w:t>
      </w:r>
      <w:r w:rsidRPr="0090083D">
        <w:rPr>
          <w:rFonts w:ascii="Arial" w:hAnsi="Arial" w:cs="Arial"/>
          <w:sz w:val="22"/>
          <w:szCs w:val="22"/>
        </w:rPr>
        <w:t>.</w:t>
      </w:r>
      <w:r w:rsidR="00800347" w:rsidRPr="0090083D">
        <w:rPr>
          <w:rFonts w:ascii="Arial" w:hAnsi="Arial" w:cs="Arial"/>
          <w:sz w:val="22"/>
          <w:szCs w:val="22"/>
        </w:rPr>
        <w:t xml:space="preserve"> O mimořádném příspěvku mimo pravidelné měsíční platby může rozhodnout shromáždění vlastníků, a to nejméně </w:t>
      </w:r>
      <w:r w:rsidR="003A7270">
        <w:rPr>
          <w:rFonts w:ascii="Arial" w:hAnsi="Arial" w:cs="Arial"/>
          <w:sz w:val="22"/>
          <w:szCs w:val="22"/>
        </w:rPr>
        <w:t>nadpoloviční</w:t>
      </w:r>
      <w:r w:rsidR="00EC326A" w:rsidRPr="0090083D">
        <w:rPr>
          <w:rFonts w:ascii="Arial" w:hAnsi="Arial" w:cs="Arial"/>
          <w:sz w:val="22"/>
          <w:szCs w:val="22"/>
        </w:rPr>
        <w:t xml:space="preserve"> </w:t>
      </w:r>
      <w:r w:rsidR="00800347" w:rsidRPr="0090083D">
        <w:rPr>
          <w:rFonts w:ascii="Arial" w:hAnsi="Arial" w:cs="Arial"/>
          <w:sz w:val="22"/>
          <w:szCs w:val="22"/>
        </w:rPr>
        <w:t>většinou hlasů přítomných členů.</w:t>
      </w:r>
    </w:p>
    <w:p w14:paraId="4DA3C7AB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2FCCAE" w14:textId="7135187D" w:rsidR="00B04E12" w:rsidRPr="0087379C" w:rsidRDefault="00EC4ACC" w:rsidP="0087379C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79C">
        <w:rPr>
          <w:rFonts w:ascii="Arial" w:hAnsi="Arial" w:cs="Arial"/>
          <w:sz w:val="22"/>
          <w:szCs w:val="22"/>
        </w:rPr>
        <w:t>Zálohový p</w:t>
      </w:r>
      <w:r w:rsidR="00B04E12" w:rsidRPr="0087379C">
        <w:rPr>
          <w:rFonts w:ascii="Arial" w:hAnsi="Arial" w:cs="Arial"/>
          <w:sz w:val="22"/>
          <w:szCs w:val="22"/>
        </w:rPr>
        <w:t xml:space="preserve">říspěvek na správu </w:t>
      </w:r>
      <w:r w:rsidR="0087379C" w:rsidRPr="0087379C">
        <w:rPr>
          <w:rFonts w:ascii="Arial" w:hAnsi="Arial" w:cs="Arial"/>
          <w:sz w:val="22"/>
          <w:szCs w:val="22"/>
        </w:rPr>
        <w:t>d</w:t>
      </w:r>
      <w:r w:rsidR="00B04E12" w:rsidRPr="0087379C">
        <w:rPr>
          <w:rFonts w:ascii="Arial" w:hAnsi="Arial" w:cs="Arial"/>
          <w:sz w:val="22"/>
          <w:szCs w:val="22"/>
        </w:rPr>
        <w:t xml:space="preserve">omu a </w:t>
      </w:r>
      <w:r w:rsidR="0087379C" w:rsidRPr="0087379C">
        <w:rPr>
          <w:rFonts w:ascii="Arial" w:hAnsi="Arial" w:cs="Arial"/>
          <w:sz w:val="22"/>
          <w:szCs w:val="22"/>
        </w:rPr>
        <w:t>p</w:t>
      </w:r>
      <w:r w:rsidR="00B04E12" w:rsidRPr="0087379C">
        <w:rPr>
          <w:rFonts w:ascii="Arial" w:hAnsi="Arial" w:cs="Arial"/>
          <w:sz w:val="22"/>
          <w:szCs w:val="22"/>
        </w:rPr>
        <w:t>ozemku se s každým členem vyúčtuje</w:t>
      </w:r>
      <w:r w:rsidRPr="0087379C">
        <w:rPr>
          <w:rFonts w:ascii="Arial" w:hAnsi="Arial" w:cs="Arial"/>
          <w:sz w:val="22"/>
          <w:szCs w:val="22"/>
        </w:rPr>
        <w:t xml:space="preserve"> nejpozději do 4 měsíců po skončení kalendářního roku</w:t>
      </w:r>
      <w:r w:rsidR="00064133" w:rsidRPr="0087379C">
        <w:rPr>
          <w:rFonts w:ascii="Arial" w:hAnsi="Arial" w:cs="Arial"/>
          <w:sz w:val="22"/>
          <w:szCs w:val="22"/>
        </w:rPr>
        <w:t xml:space="preserve">; vyúčtování se doručí členům </w:t>
      </w:r>
      <w:r w:rsidR="0087379C" w:rsidRPr="0087379C">
        <w:rPr>
          <w:rFonts w:ascii="Arial" w:hAnsi="Arial" w:cs="Arial"/>
          <w:sz w:val="22"/>
          <w:szCs w:val="22"/>
        </w:rPr>
        <w:t>s</w:t>
      </w:r>
      <w:r w:rsidR="00064133" w:rsidRPr="0087379C">
        <w:rPr>
          <w:rFonts w:ascii="Arial" w:hAnsi="Arial" w:cs="Arial"/>
          <w:sz w:val="22"/>
          <w:szCs w:val="22"/>
        </w:rPr>
        <w:t>polečenství na oznámenou doručovací adresu.</w:t>
      </w:r>
      <w:r w:rsidRPr="0087379C">
        <w:rPr>
          <w:rFonts w:ascii="Arial" w:hAnsi="Arial" w:cs="Arial"/>
          <w:sz w:val="22"/>
          <w:szCs w:val="22"/>
        </w:rPr>
        <w:t xml:space="preserve"> </w:t>
      </w:r>
      <w:r w:rsidR="00064133" w:rsidRPr="0087379C">
        <w:rPr>
          <w:rFonts w:ascii="Arial" w:hAnsi="Arial" w:cs="Arial"/>
          <w:sz w:val="22"/>
          <w:szCs w:val="22"/>
        </w:rPr>
        <w:t xml:space="preserve">Krátkodobá záloha se vyúčtuje v členění odpovídajícímu položkám rozpočtu podle § 9 </w:t>
      </w:r>
      <w:proofErr w:type="spellStart"/>
      <w:r w:rsidR="00064133" w:rsidRPr="0087379C">
        <w:rPr>
          <w:rFonts w:ascii="Arial" w:hAnsi="Arial" w:cs="Arial"/>
          <w:sz w:val="22"/>
          <w:szCs w:val="22"/>
        </w:rPr>
        <w:t>odst</w:t>
      </w:r>
      <w:proofErr w:type="spellEnd"/>
      <w:r w:rsidR="00064133" w:rsidRPr="0087379C">
        <w:rPr>
          <w:rFonts w:ascii="Arial" w:hAnsi="Arial" w:cs="Arial"/>
          <w:sz w:val="22"/>
          <w:szCs w:val="22"/>
        </w:rPr>
        <w:t>, 2 písm. b) a r</w:t>
      </w:r>
      <w:r w:rsidRPr="0087379C">
        <w:rPr>
          <w:rFonts w:ascii="Arial" w:hAnsi="Arial" w:cs="Arial"/>
          <w:sz w:val="22"/>
          <w:szCs w:val="22"/>
        </w:rPr>
        <w:t>ozdíl z</w:t>
      </w:r>
      <w:r w:rsidR="00064133" w:rsidRPr="0087379C">
        <w:rPr>
          <w:rFonts w:ascii="Arial" w:hAnsi="Arial" w:cs="Arial"/>
          <w:sz w:val="22"/>
          <w:szCs w:val="22"/>
        </w:rPr>
        <w:t> </w:t>
      </w:r>
      <w:r w:rsidRPr="0087379C">
        <w:rPr>
          <w:rFonts w:ascii="Arial" w:hAnsi="Arial" w:cs="Arial"/>
          <w:sz w:val="22"/>
          <w:szCs w:val="22"/>
        </w:rPr>
        <w:t>vyúčtování</w:t>
      </w:r>
      <w:r w:rsidR="00064133" w:rsidRPr="0087379C">
        <w:rPr>
          <w:rFonts w:ascii="Arial" w:hAnsi="Arial" w:cs="Arial"/>
          <w:sz w:val="22"/>
          <w:szCs w:val="22"/>
        </w:rPr>
        <w:t xml:space="preserve"> </w:t>
      </w:r>
      <w:r w:rsidRPr="0087379C">
        <w:rPr>
          <w:rFonts w:ascii="Arial" w:hAnsi="Arial" w:cs="Arial"/>
          <w:sz w:val="22"/>
          <w:szCs w:val="22"/>
        </w:rPr>
        <w:t>se vypořádá nejpozději do 4 měsíců od doručení vyúčtování</w:t>
      </w:r>
      <w:r w:rsidR="001E43CF" w:rsidRPr="0087379C">
        <w:rPr>
          <w:rFonts w:ascii="Arial" w:hAnsi="Arial" w:cs="Arial"/>
          <w:sz w:val="22"/>
          <w:szCs w:val="22"/>
        </w:rPr>
        <w:t>, nerozhodne-li shromáždění vlastníků jinak</w:t>
      </w:r>
      <w:r w:rsidRPr="0087379C">
        <w:rPr>
          <w:rFonts w:ascii="Arial" w:hAnsi="Arial" w:cs="Arial"/>
          <w:sz w:val="22"/>
          <w:szCs w:val="22"/>
        </w:rPr>
        <w:t>. Dlouhodobá záloha se vyúčtuje v</w:t>
      </w:r>
      <w:r w:rsidR="00800347" w:rsidRPr="0087379C">
        <w:rPr>
          <w:rFonts w:ascii="Arial" w:hAnsi="Arial" w:cs="Arial"/>
          <w:sz w:val="22"/>
          <w:szCs w:val="22"/>
        </w:rPr>
        <w:t xml:space="preserve"> minimálním </w:t>
      </w:r>
      <w:r w:rsidRPr="0087379C">
        <w:rPr>
          <w:rFonts w:ascii="Arial" w:hAnsi="Arial" w:cs="Arial"/>
          <w:sz w:val="22"/>
          <w:szCs w:val="22"/>
        </w:rPr>
        <w:t>členění na náklady</w:t>
      </w:r>
      <w:r w:rsidR="00800347" w:rsidRPr="0087379C">
        <w:rPr>
          <w:rFonts w:ascii="Arial" w:hAnsi="Arial" w:cs="Arial"/>
          <w:sz w:val="22"/>
          <w:szCs w:val="22"/>
        </w:rPr>
        <w:t xml:space="preserve"> na opravy</w:t>
      </w:r>
      <w:r w:rsidR="008B4F35" w:rsidRPr="0087379C">
        <w:rPr>
          <w:rFonts w:ascii="Arial" w:hAnsi="Arial" w:cs="Arial"/>
          <w:sz w:val="22"/>
          <w:szCs w:val="22"/>
        </w:rPr>
        <w:t>,</w:t>
      </w:r>
      <w:r w:rsidRPr="0087379C">
        <w:rPr>
          <w:rFonts w:ascii="Arial" w:hAnsi="Arial" w:cs="Arial"/>
          <w:sz w:val="22"/>
          <w:szCs w:val="22"/>
        </w:rPr>
        <w:t xml:space="preserve"> na výdaje</w:t>
      </w:r>
      <w:r w:rsidR="008B4F35" w:rsidRPr="0087379C">
        <w:rPr>
          <w:rFonts w:ascii="Arial" w:hAnsi="Arial" w:cs="Arial"/>
          <w:sz w:val="22"/>
          <w:szCs w:val="22"/>
        </w:rPr>
        <w:t xml:space="preserve"> na pořízení dlouhodobého majetku do vlastnictví </w:t>
      </w:r>
      <w:r w:rsidR="0087379C" w:rsidRPr="0087379C">
        <w:rPr>
          <w:rFonts w:ascii="Arial" w:hAnsi="Arial" w:cs="Arial"/>
          <w:sz w:val="22"/>
          <w:szCs w:val="22"/>
        </w:rPr>
        <w:t>s</w:t>
      </w:r>
      <w:r w:rsidR="008B4F35" w:rsidRPr="0087379C">
        <w:rPr>
          <w:rFonts w:ascii="Arial" w:hAnsi="Arial" w:cs="Arial"/>
          <w:sz w:val="22"/>
          <w:szCs w:val="22"/>
        </w:rPr>
        <w:t>polečenství a výdaje</w:t>
      </w:r>
      <w:r w:rsidRPr="0087379C">
        <w:rPr>
          <w:rFonts w:ascii="Arial" w:hAnsi="Arial" w:cs="Arial"/>
          <w:sz w:val="22"/>
          <w:szCs w:val="22"/>
        </w:rPr>
        <w:t xml:space="preserve"> na modernizace a rekonstrukce </w:t>
      </w:r>
      <w:r w:rsidR="00930C35" w:rsidRPr="0087379C">
        <w:rPr>
          <w:rFonts w:ascii="Arial" w:hAnsi="Arial" w:cs="Arial"/>
          <w:sz w:val="22"/>
          <w:szCs w:val="22"/>
        </w:rPr>
        <w:t>S</w:t>
      </w:r>
      <w:r w:rsidRPr="0087379C">
        <w:rPr>
          <w:rFonts w:ascii="Arial" w:hAnsi="Arial" w:cs="Arial"/>
          <w:sz w:val="22"/>
          <w:szCs w:val="22"/>
        </w:rPr>
        <w:t>polečných částí; nevyčerpaný zůstatek dlouhodobé zálohy se</w:t>
      </w:r>
      <w:r w:rsidR="00800347" w:rsidRPr="0087379C">
        <w:rPr>
          <w:rFonts w:ascii="Arial" w:hAnsi="Arial" w:cs="Arial"/>
          <w:sz w:val="22"/>
          <w:szCs w:val="22"/>
        </w:rPr>
        <w:t xml:space="preserve"> nevypořádává a</w:t>
      </w:r>
      <w:r w:rsidRPr="0087379C">
        <w:rPr>
          <w:rFonts w:ascii="Arial" w:hAnsi="Arial" w:cs="Arial"/>
          <w:sz w:val="22"/>
          <w:szCs w:val="22"/>
        </w:rPr>
        <w:t xml:space="preserve"> převádí</w:t>
      </w:r>
      <w:r w:rsidR="00800347" w:rsidRPr="0087379C">
        <w:rPr>
          <w:rFonts w:ascii="Arial" w:hAnsi="Arial" w:cs="Arial"/>
          <w:sz w:val="22"/>
          <w:szCs w:val="22"/>
        </w:rPr>
        <w:t xml:space="preserve"> se</w:t>
      </w:r>
      <w:r w:rsidRPr="0087379C">
        <w:rPr>
          <w:rFonts w:ascii="Arial" w:hAnsi="Arial" w:cs="Arial"/>
          <w:sz w:val="22"/>
          <w:szCs w:val="22"/>
        </w:rPr>
        <w:t xml:space="preserve"> do dalšího roku.</w:t>
      </w:r>
    </w:p>
    <w:p w14:paraId="07CBF5B9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69E6AC3" w14:textId="318FC677" w:rsidR="001273CD" w:rsidRPr="0090083D" w:rsidRDefault="001273CD" w:rsidP="00C651C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Pokud není pro daný kalendářní rok </w:t>
      </w:r>
      <w:r w:rsidR="0087379C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polečenstvím rozhodnuto jinak, platí výše příspěvku </w:t>
      </w:r>
      <w:r w:rsidR="00EC4ACC" w:rsidRPr="0090083D">
        <w:rPr>
          <w:rFonts w:ascii="Arial" w:hAnsi="Arial" w:cs="Arial"/>
          <w:sz w:val="22"/>
          <w:szCs w:val="22"/>
        </w:rPr>
        <w:t xml:space="preserve">na správu </w:t>
      </w:r>
      <w:r w:rsidR="0087379C">
        <w:rPr>
          <w:rFonts w:ascii="Arial" w:hAnsi="Arial" w:cs="Arial"/>
          <w:sz w:val="22"/>
          <w:szCs w:val="22"/>
        </w:rPr>
        <w:t>d</w:t>
      </w:r>
      <w:r w:rsidR="00EC4ACC" w:rsidRPr="0090083D">
        <w:rPr>
          <w:rFonts w:ascii="Arial" w:hAnsi="Arial" w:cs="Arial"/>
          <w:sz w:val="22"/>
          <w:szCs w:val="22"/>
        </w:rPr>
        <w:t xml:space="preserve">omu a </w:t>
      </w:r>
      <w:r w:rsidR="0087379C">
        <w:rPr>
          <w:rFonts w:ascii="Arial" w:hAnsi="Arial" w:cs="Arial"/>
          <w:sz w:val="22"/>
          <w:szCs w:val="22"/>
        </w:rPr>
        <w:t>p</w:t>
      </w:r>
      <w:r w:rsidR="00EC4ACC" w:rsidRPr="0090083D">
        <w:rPr>
          <w:rFonts w:ascii="Arial" w:hAnsi="Arial" w:cs="Arial"/>
          <w:sz w:val="22"/>
          <w:szCs w:val="22"/>
        </w:rPr>
        <w:t xml:space="preserve">ozemku </w:t>
      </w:r>
      <w:r w:rsidRPr="0090083D">
        <w:rPr>
          <w:rFonts w:ascii="Arial" w:hAnsi="Arial" w:cs="Arial"/>
          <w:sz w:val="22"/>
          <w:szCs w:val="22"/>
        </w:rPr>
        <w:t>platná v období předcházejícího kalendářního roku.</w:t>
      </w:r>
    </w:p>
    <w:p w14:paraId="76728949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09BC8B" w14:textId="77ACE59C" w:rsidR="00534CFE" w:rsidRPr="0087379C" w:rsidRDefault="00534CFE" w:rsidP="00C651C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7379C">
        <w:rPr>
          <w:rFonts w:ascii="Arial" w:hAnsi="Arial" w:cs="Arial"/>
          <w:sz w:val="22"/>
          <w:szCs w:val="22"/>
        </w:rPr>
        <w:t xml:space="preserve">Společenství zajišťuje tyto služby: dodávku tepla </w:t>
      </w:r>
      <w:r w:rsidR="008B4F35" w:rsidRPr="0087379C">
        <w:rPr>
          <w:rFonts w:ascii="Arial" w:hAnsi="Arial" w:cs="Arial"/>
          <w:sz w:val="22"/>
          <w:szCs w:val="22"/>
        </w:rPr>
        <w:t>pro vytápění a pro ohřev</w:t>
      </w:r>
      <w:r w:rsidRPr="0087379C">
        <w:rPr>
          <w:rFonts w:ascii="Arial" w:hAnsi="Arial" w:cs="Arial"/>
          <w:sz w:val="22"/>
          <w:szCs w:val="22"/>
        </w:rPr>
        <w:t xml:space="preserve"> vody, dodávku vody a </w:t>
      </w:r>
      <w:r w:rsidR="00AE4FD3" w:rsidRPr="0087379C">
        <w:rPr>
          <w:rFonts w:ascii="Arial" w:hAnsi="Arial" w:cs="Arial"/>
          <w:sz w:val="22"/>
          <w:szCs w:val="22"/>
        </w:rPr>
        <w:t>odvod</w:t>
      </w:r>
      <w:r w:rsidRPr="0087379C">
        <w:rPr>
          <w:rFonts w:ascii="Arial" w:hAnsi="Arial" w:cs="Arial"/>
          <w:sz w:val="22"/>
          <w:szCs w:val="22"/>
        </w:rPr>
        <w:t xml:space="preserve"> odpadních vod, provoz výtahu, osvětlení společných </w:t>
      </w:r>
      <w:r w:rsidR="00366929" w:rsidRPr="0087379C">
        <w:rPr>
          <w:rFonts w:ascii="Arial" w:hAnsi="Arial" w:cs="Arial"/>
          <w:sz w:val="22"/>
          <w:szCs w:val="22"/>
        </w:rPr>
        <w:t xml:space="preserve">prostor v </w:t>
      </w:r>
      <w:r w:rsidR="0087379C">
        <w:rPr>
          <w:rFonts w:ascii="Arial" w:hAnsi="Arial" w:cs="Arial"/>
          <w:sz w:val="22"/>
          <w:szCs w:val="22"/>
        </w:rPr>
        <w:t>d</w:t>
      </w:r>
      <w:r w:rsidR="00334AD4" w:rsidRPr="0087379C">
        <w:rPr>
          <w:rFonts w:ascii="Arial" w:hAnsi="Arial" w:cs="Arial"/>
          <w:sz w:val="22"/>
          <w:szCs w:val="22"/>
        </w:rPr>
        <w:t>omě</w:t>
      </w:r>
      <w:r w:rsidRPr="0087379C">
        <w:rPr>
          <w:rFonts w:ascii="Arial" w:hAnsi="Arial" w:cs="Arial"/>
          <w:sz w:val="22"/>
          <w:szCs w:val="22"/>
        </w:rPr>
        <w:t xml:space="preserve">, úklid společných prostor v </w:t>
      </w:r>
      <w:r w:rsidR="0087379C">
        <w:rPr>
          <w:rFonts w:ascii="Arial" w:hAnsi="Arial" w:cs="Arial"/>
          <w:sz w:val="22"/>
          <w:szCs w:val="22"/>
        </w:rPr>
        <w:t>d</w:t>
      </w:r>
      <w:r w:rsidRPr="0087379C">
        <w:rPr>
          <w:rFonts w:ascii="Arial" w:hAnsi="Arial" w:cs="Arial"/>
          <w:sz w:val="22"/>
          <w:szCs w:val="22"/>
        </w:rPr>
        <w:t xml:space="preserve">omě, odvoz odpadních vod a čištění jímek, </w:t>
      </w:r>
      <w:r w:rsidRPr="0087379C">
        <w:rPr>
          <w:rFonts w:ascii="Arial" w:hAnsi="Arial" w:cs="Arial"/>
          <w:sz w:val="22"/>
          <w:szCs w:val="22"/>
        </w:rPr>
        <w:lastRenderedPageBreak/>
        <w:t xml:space="preserve">umožnění příjmu rozhlasového a televizního signálu, provoz </w:t>
      </w:r>
      <w:r w:rsidR="001E43CF" w:rsidRPr="0087379C">
        <w:rPr>
          <w:rFonts w:ascii="Arial" w:hAnsi="Arial" w:cs="Arial"/>
          <w:sz w:val="22"/>
          <w:szCs w:val="22"/>
        </w:rPr>
        <w:t>a další služby, o jejichž poskytování rozhodne shromáždění</w:t>
      </w:r>
      <w:r w:rsidRPr="0087379C">
        <w:rPr>
          <w:rFonts w:ascii="Arial" w:hAnsi="Arial" w:cs="Arial"/>
          <w:sz w:val="22"/>
          <w:szCs w:val="22"/>
        </w:rPr>
        <w:t>.</w:t>
      </w:r>
    </w:p>
    <w:p w14:paraId="4792E043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77EA673" w14:textId="6FA50F2E" w:rsidR="00315F01" w:rsidRPr="00B04B12" w:rsidRDefault="001273CD" w:rsidP="00924D0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Na náklady na </w:t>
      </w:r>
      <w:r w:rsidR="0087379C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lužby jsou členové </w:t>
      </w:r>
      <w:r w:rsidR="0087379C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povinni platit měsíčně zálohy splatné </w:t>
      </w:r>
      <w:r w:rsidR="00800347" w:rsidRPr="0090083D">
        <w:rPr>
          <w:rFonts w:ascii="Arial" w:hAnsi="Arial" w:cs="Arial"/>
          <w:sz w:val="22"/>
          <w:szCs w:val="22"/>
        </w:rPr>
        <w:t xml:space="preserve">společně s příspěvkem na správu </w:t>
      </w:r>
      <w:r w:rsidR="0087379C">
        <w:rPr>
          <w:rFonts w:ascii="Arial" w:hAnsi="Arial" w:cs="Arial"/>
          <w:sz w:val="22"/>
          <w:szCs w:val="22"/>
        </w:rPr>
        <w:t>d</w:t>
      </w:r>
      <w:r w:rsidR="00334AD4" w:rsidRPr="0090083D">
        <w:rPr>
          <w:rFonts w:ascii="Arial" w:hAnsi="Arial" w:cs="Arial"/>
          <w:sz w:val="22"/>
          <w:szCs w:val="22"/>
        </w:rPr>
        <w:t xml:space="preserve">omu </w:t>
      </w:r>
      <w:r w:rsidR="00800347" w:rsidRPr="0090083D">
        <w:rPr>
          <w:rFonts w:ascii="Arial" w:hAnsi="Arial" w:cs="Arial"/>
          <w:sz w:val="22"/>
          <w:szCs w:val="22"/>
        </w:rPr>
        <w:t xml:space="preserve">a </w:t>
      </w:r>
      <w:r w:rsidR="0087379C">
        <w:rPr>
          <w:rFonts w:ascii="Arial" w:hAnsi="Arial" w:cs="Arial"/>
          <w:sz w:val="22"/>
          <w:szCs w:val="22"/>
        </w:rPr>
        <w:t>p</w:t>
      </w:r>
      <w:r w:rsidR="00334AD4" w:rsidRPr="0090083D">
        <w:rPr>
          <w:rFonts w:ascii="Arial" w:hAnsi="Arial" w:cs="Arial"/>
          <w:sz w:val="22"/>
          <w:szCs w:val="22"/>
        </w:rPr>
        <w:t xml:space="preserve">ozemku </w:t>
      </w:r>
      <w:r w:rsidRPr="0090083D">
        <w:rPr>
          <w:rFonts w:ascii="Arial" w:hAnsi="Arial" w:cs="Arial"/>
          <w:sz w:val="22"/>
          <w:szCs w:val="22"/>
        </w:rPr>
        <w:t>vždy k</w:t>
      </w:r>
      <w:r w:rsidR="0087379C">
        <w:rPr>
          <w:rFonts w:ascii="Arial" w:hAnsi="Arial" w:cs="Arial"/>
          <w:sz w:val="22"/>
          <w:szCs w:val="22"/>
        </w:rPr>
        <w:t> 20.</w:t>
      </w:r>
      <w:r w:rsidR="00EC326A" w:rsidRPr="0090083D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 xml:space="preserve">dni příslušného kalendářního měsíce. Zálohy se stanovují na základě skutečných nákladů předcházejícího </w:t>
      </w:r>
      <w:r w:rsidR="00534CFE" w:rsidRPr="0090083D">
        <w:rPr>
          <w:rFonts w:ascii="Arial" w:hAnsi="Arial" w:cs="Arial"/>
          <w:sz w:val="22"/>
          <w:szCs w:val="22"/>
        </w:rPr>
        <w:t xml:space="preserve">zúčtovacího </w:t>
      </w:r>
      <w:r w:rsidRPr="0090083D">
        <w:rPr>
          <w:rFonts w:ascii="Arial" w:hAnsi="Arial" w:cs="Arial"/>
          <w:sz w:val="22"/>
          <w:szCs w:val="22"/>
        </w:rPr>
        <w:t>období</w:t>
      </w:r>
      <w:r w:rsidR="00534CFE" w:rsidRPr="0090083D">
        <w:rPr>
          <w:rFonts w:ascii="Arial" w:hAnsi="Arial" w:cs="Arial"/>
          <w:sz w:val="22"/>
          <w:szCs w:val="22"/>
        </w:rPr>
        <w:t>, kterým je kalendářní rok, s přihlédnutím</w:t>
      </w:r>
      <w:r w:rsidRPr="0090083D">
        <w:rPr>
          <w:rFonts w:ascii="Arial" w:hAnsi="Arial" w:cs="Arial"/>
          <w:sz w:val="22"/>
          <w:szCs w:val="22"/>
        </w:rPr>
        <w:t xml:space="preserve"> k</w:t>
      </w:r>
      <w:r w:rsidR="00534CFE" w:rsidRPr="0090083D">
        <w:rPr>
          <w:rFonts w:ascii="Arial" w:hAnsi="Arial" w:cs="Arial"/>
          <w:sz w:val="22"/>
          <w:szCs w:val="22"/>
        </w:rPr>
        <w:t> </w:t>
      </w:r>
      <w:r w:rsidRPr="0090083D">
        <w:rPr>
          <w:rFonts w:ascii="Arial" w:hAnsi="Arial" w:cs="Arial"/>
          <w:sz w:val="22"/>
          <w:szCs w:val="22"/>
        </w:rPr>
        <w:t>předpokládan</w:t>
      </w:r>
      <w:r w:rsidR="00534CFE" w:rsidRPr="0090083D">
        <w:rPr>
          <w:rFonts w:ascii="Arial" w:hAnsi="Arial" w:cs="Arial"/>
          <w:sz w:val="22"/>
          <w:szCs w:val="22"/>
        </w:rPr>
        <w:t>é výši</w:t>
      </w:r>
      <w:r w:rsidRPr="0090083D">
        <w:rPr>
          <w:rFonts w:ascii="Arial" w:hAnsi="Arial" w:cs="Arial"/>
          <w:sz w:val="22"/>
          <w:szCs w:val="22"/>
        </w:rPr>
        <w:t xml:space="preserve"> </w:t>
      </w:r>
      <w:r w:rsidR="00534CFE" w:rsidRPr="0090083D">
        <w:rPr>
          <w:rFonts w:ascii="Arial" w:hAnsi="Arial" w:cs="Arial"/>
          <w:sz w:val="22"/>
          <w:szCs w:val="22"/>
        </w:rPr>
        <w:t>nákladů</w:t>
      </w:r>
      <w:r w:rsidRPr="0090083D">
        <w:rPr>
          <w:rFonts w:ascii="Arial" w:hAnsi="Arial" w:cs="Arial"/>
          <w:sz w:val="22"/>
          <w:szCs w:val="22"/>
        </w:rPr>
        <w:t xml:space="preserve"> pro </w:t>
      </w:r>
      <w:r w:rsidR="0083589E" w:rsidRPr="0090083D">
        <w:rPr>
          <w:rFonts w:ascii="Arial" w:hAnsi="Arial" w:cs="Arial"/>
          <w:sz w:val="22"/>
          <w:szCs w:val="22"/>
        </w:rPr>
        <w:t>dané zúčtovací období</w:t>
      </w:r>
      <w:r w:rsidRPr="0090083D">
        <w:rPr>
          <w:rFonts w:ascii="Arial" w:hAnsi="Arial" w:cs="Arial"/>
          <w:sz w:val="22"/>
          <w:szCs w:val="22"/>
        </w:rPr>
        <w:t>.</w:t>
      </w:r>
    </w:p>
    <w:p w14:paraId="6A36991C" w14:textId="555F3B1C" w:rsidR="00BE3A68" w:rsidRPr="00ED442F" w:rsidRDefault="00534CFE" w:rsidP="00C651CC">
      <w:pPr>
        <w:numPr>
          <w:ilvl w:val="1"/>
          <w:numId w:val="20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ED442F">
        <w:rPr>
          <w:rFonts w:ascii="Arial" w:hAnsi="Arial" w:cs="Arial"/>
          <w:sz w:val="22"/>
          <w:szCs w:val="22"/>
        </w:rPr>
        <w:t xml:space="preserve">provoz výtahu, osvětlení </w:t>
      </w:r>
      <w:r w:rsidR="00930C35" w:rsidRPr="00ED442F">
        <w:rPr>
          <w:rFonts w:ascii="Arial" w:hAnsi="Arial" w:cs="Arial"/>
          <w:sz w:val="22"/>
          <w:szCs w:val="22"/>
        </w:rPr>
        <w:t>a</w:t>
      </w:r>
      <w:r w:rsidRPr="00ED442F">
        <w:rPr>
          <w:rFonts w:ascii="Arial" w:hAnsi="Arial" w:cs="Arial"/>
          <w:sz w:val="22"/>
          <w:szCs w:val="22"/>
        </w:rPr>
        <w:t xml:space="preserve"> úklid společných prostor v </w:t>
      </w:r>
      <w:r w:rsidR="00B04B12" w:rsidRPr="00ED442F">
        <w:rPr>
          <w:rFonts w:ascii="Arial" w:hAnsi="Arial" w:cs="Arial"/>
          <w:sz w:val="22"/>
          <w:szCs w:val="22"/>
        </w:rPr>
        <w:t>d</w:t>
      </w:r>
      <w:r w:rsidRPr="00ED442F">
        <w:rPr>
          <w:rFonts w:ascii="Arial" w:hAnsi="Arial" w:cs="Arial"/>
          <w:sz w:val="22"/>
          <w:szCs w:val="22"/>
        </w:rPr>
        <w:t xml:space="preserve">omě, odvoz odpadních vod a čištění jímek, </w:t>
      </w:r>
      <w:r w:rsidR="009505E6" w:rsidRPr="00ED442F">
        <w:rPr>
          <w:rFonts w:ascii="Arial" w:hAnsi="Arial" w:cs="Arial"/>
          <w:sz w:val="22"/>
          <w:szCs w:val="22"/>
        </w:rPr>
        <w:t xml:space="preserve">stejným způsobem jako náklady na správu </w:t>
      </w:r>
      <w:r w:rsidR="00B04B12" w:rsidRPr="00ED442F">
        <w:rPr>
          <w:rFonts w:ascii="Arial" w:hAnsi="Arial" w:cs="Arial"/>
          <w:sz w:val="22"/>
          <w:szCs w:val="22"/>
        </w:rPr>
        <w:t>d</w:t>
      </w:r>
      <w:r w:rsidR="009505E6" w:rsidRPr="00ED442F">
        <w:rPr>
          <w:rFonts w:ascii="Arial" w:hAnsi="Arial" w:cs="Arial"/>
          <w:sz w:val="22"/>
          <w:szCs w:val="22"/>
        </w:rPr>
        <w:t xml:space="preserve">omu a </w:t>
      </w:r>
      <w:r w:rsidR="00B04B12" w:rsidRPr="00ED442F">
        <w:rPr>
          <w:rFonts w:ascii="Arial" w:hAnsi="Arial" w:cs="Arial"/>
          <w:sz w:val="22"/>
          <w:szCs w:val="22"/>
        </w:rPr>
        <w:t>p</w:t>
      </w:r>
      <w:r w:rsidR="009505E6" w:rsidRPr="00ED442F">
        <w:rPr>
          <w:rFonts w:ascii="Arial" w:hAnsi="Arial" w:cs="Arial"/>
          <w:sz w:val="22"/>
          <w:szCs w:val="22"/>
        </w:rPr>
        <w:t>ozemku</w:t>
      </w:r>
      <w:r w:rsidRPr="00ED442F">
        <w:rPr>
          <w:rFonts w:ascii="Arial" w:hAnsi="Arial" w:cs="Arial"/>
          <w:sz w:val="22"/>
          <w:szCs w:val="22"/>
        </w:rPr>
        <w:t xml:space="preserve"> podle</w:t>
      </w:r>
      <w:r w:rsidR="00BE3A68" w:rsidRPr="00ED442F">
        <w:rPr>
          <w:rFonts w:ascii="Arial" w:hAnsi="Arial" w:cs="Arial"/>
          <w:sz w:val="22"/>
          <w:szCs w:val="22"/>
        </w:rPr>
        <w:t xml:space="preserve"> čl. </w:t>
      </w:r>
      <w:r w:rsidR="00930C35" w:rsidRPr="00ED442F">
        <w:rPr>
          <w:rFonts w:ascii="Arial" w:hAnsi="Arial" w:cs="Arial"/>
          <w:sz w:val="22"/>
          <w:szCs w:val="22"/>
        </w:rPr>
        <w:t>10</w:t>
      </w:r>
      <w:r w:rsidR="002631C0" w:rsidRPr="00ED442F">
        <w:rPr>
          <w:rFonts w:ascii="Arial" w:hAnsi="Arial" w:cs="Arial"/>
          <w:sz w:val="22"/>
          <w:szCs w:val="22"/>
        </w:rPr>
        <w:t xml:space="preserve"> </w:t>
      </w:r>
      <w:r w:rsidR="00BE3A68" w:rsidRPr="00ED442F">
        <w:rPr>
          <w:rFonts w:ascii="Arial" w:hAnsi="Arial" w:cs="Arial"/>
          <w:sz w:val="22"/>
          <w:szCs w:val="22"/>
        </w:rPr>
        <w:t>odst. 1</w:t>
      </w:r>
      <w:r w:rsidR="009505E6" w:rsidRPr="00ED442F">
        <w:rPr>
          <w:rFonts w:ascii="Arial" w:hAnsi="Arial" w:cs="Arial"/>
          <w:sz w:val="22"/>
          <w:szCs w:val="22"/>
        </w:rPr>
        <w:t>/ čl.</w:t>
      </w:r>
      <w:r w:rsidR="00BE3A68" w:rsidRPr="00ED442F">
        <w:rPr>
          <w:rFonts w:ascii="Arial" w:hAnsi="Arial" w:cs="Arial"/>
          <w:sz w:val="22"/>
          <w:szCs w:val="22"/>
        </w:rPr>
        <w:t xml:space="preserve"> </w:t>
      </w:r>
      <w:r w:rsidR="00930C35" w:rsidRPr="00ED442F">
        <w:rPr>
          <w:rFonts w:ascii="Arial" w:hAnsi="Arial" w:cs="Arial"/>
          <w:sz w:val="22"/>
          <w:szCs w:val="22"/>
        </w:rPr>
        <w:t>10</w:t>
      </w:r>
      <w:r w:rsidR="002631C0" w:rsidRPr="00ED442F">
        <w:rPr>
          <w:rFonts w:ascii="Arial" w:hAnsi="Arial" w:cs="Arial"/>
          <w:sz w:val="22"/>
          <w:szCs w:val="22"/>
        </w:rPr>
        <w:t xml:space="preserve"> </w:t>
      </w:r>
      <w:r w:rsidR="00BE3A68" w:rsidRPr="00ED442F">
        <w:rPr>
          <w:rFonts w:ascii="Arial" w:hAnsi="Arial" w:cs="Arial"/>
          <w:sz w:val="22"/>
          <w:szCs w:val="22"/>
        </w:rPr>
        <w:t>odst. 1 písm. b),</w:t>
      </w:r>
    </w:p>
    <w:p w14:paraId="65644F88" w14:textId="58EDB836" w:rsidR="009505E6" w:rsidRPr="00ED442F" w:rsidRDefault="009505E6" w:rsidP="00C651CC">
      <w:pPr>
        <w:numPr>
          <w:ilvl w:val="1"/>
          <w:numId w:val="20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ED442F">
        <w:rPr>
          <w:rFonts w:ascii="Arial" w:hAnsi="Arial" w:cs="Arial"/>
          <w:sz w:val="22"/>
          <w:szCs w:val="22"/>
        </w:rPr>
        <w:t xml:space="preserve">náklady na další </w:t>
      </w:r>
      <w:r w:rsidR="00B04B12" w:rsidRPr="00ED442F">
        <w:rPr>
          <w:rFonts w:ascii="Arial" w:hAnsi="Arial" w:cs="Arial"/>
          <w:sz w:val="22"/>
          <w:szCs w:val="22"/>
        </w:rPr>
        <w:t>s</w:t>
      </w:r>
      <w:r w:rsidRPr="00ED442F">
        <w:rPr>
          <w:rFonts w:ascii="Arial" w:hAnsi="Arial" w:cs="Arial"/>
          <w:sz w:val="22"/>
          <w:szCs w:val="22"/>
        </w:rPr>
        <w:t>lužby podle</w:t>
      </w:r>
      <w:r w:rsidR="00ED442F" w:rsidRPr="00ED442F">
        <w:rPr>
          <w:rFonts w:ascii="Arial" w:hAnsi="Arial" w:cs="Arial"/>
          <w:sz w:val="22"/>
          <w:szCs w:val="22"/>
        </w:rPr>
        <w:t xml:space="preserve"> obecně závazných předpisů,</w:t>
      </w:r>
      <w:r w:rsidRPr="00ED442F">
        <w:rPr>
          <w:rFonts w:ascii="Arial" w:hAnsi="Arial" w:cs="Arial"/>
          <w:sz w:val="22"/>
          <w:szCs w:val="22"/>
        </w:rPr>
        <w:t xml:space="preserve"> </w:t>
      </w:r>
    </w:p>
    <w:p w14:paraId="558E8298" w14:textId="3FD3B2E3" w:rsidR="00BE3A68" w:rsidRPr="00ED442F" w:rsidRDefault="00BE3A68" w:rsidP="00ED442F">
      <w:pPr>
        <w:numPr>
          <w:ilvl w:val="1"/>
          <w:numId w:val="20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ED442F">
        <w:rPr>
          <w:rFonts w:ascii="Arial" w:hAnsi="Arial" w:cs="Arial"/>
          <w:sz w:val="22"/>
          <w:szCs w:val="22"/>
        </w:rPr>
        <w:t>dodávka tepla a centralizované poskytování teplé vody podle právního předpisu, kterým se stanoví pravidla pro rozúčtování nákladů na tepelnou energii pro vytápění a nákladů na poskytování teplé užitkové vody mezi konečné spotřebitele</w:t>
      </w:r>
      <w:r w:rsidR="00ED442F" w:rsidRPr="00ED442F">
        <w:rPr>
          <w:rFonts w:ascii="Arial" w:hAnsi="Arial" w:cs="Arial"/>
          <w:sz w:val="22"/>
          <w:szCs w:val="22"/>
        </w:rPr>
        <w:t>.</w:t>
      </w:r>
    </w:p>
    <w:p w14:paraId="5734DEE1" w14:textId="77777777" w:rsidR="00315F01" w:rsidRPr="00ED442F" w:rsidRDefault="00315F01" w:rsidP="00315F01">
      <w:pPr>
        <w:jc w:val="both"/>
        <w:rPr>
          <w:rFonts w:ascii="Arial" w:hAnsi="Arial" w:cs="Arial"/>
          <w:sz w:val="22"/>
          <w:szCs w:val="22"/>
        </w:rPr>
      </w:pPr>
    </w:p>
    <w:p w14:paraId="22573987" w14:textId="44DF0856" w:rsidR="001273CD" w:rsidRPr="0090083D" w:rsidRDefault="001273CD" w:rsidP="00C651C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Vyúčtování záloh </w:t>
      </w:r>
      <w:r w:rsidR="00BE3A68" w:rsidRPr="0090083D">
        <w:rPr>
          <w:rFonts w:ascii="Arial" w:hAnsi="Arial" w:cs="Arial"/>
          <w:sz w:val="22"/>
          <w:szCs w:val="22"/>
        </w:rPr>
        <w:t xml:space="preserve">na </w:t>
      </w:r>
      <w:r w:rsidR="00ED442F">
        <w:rPr>
          <w:rFonts w:ascii="Arial" w:hAnsi="Arial" w:cs="Arial"/>
          <w:sz w:val="22"/>
          <w:szCs w:val="22"/>
        </w:rPr>
        <w:t>s</w:t>
      </w:r>
      <w:r w:rsidR="00BE3A68" w:rsidRPr="0090083D">
        <w:rPr>
          <w:rFonts w:ascii="Arial" w:hAnsi="Arial" w:cs="Arial"/>
          <w:sz w:val="22"/>
          <w:szCs w:val="22"/>
        </w:rPr>
        <w:t xml:space="preserve">lužby </w:t>
      </w:r>
      <w:r w:rsidRPr="0090083D">
        <w:rPr>
          <w:rFonts w:ascii="Arial" w:hAnsi="Arial" w:cs="Arial"/>
          <w:sz w:val="22"/>
          <w:szCs w:val="22"/>
        </w:rPr>
        <w:t xml:space="preserve">je </w:t>
      </w:r>
      <w:r w:rsidR="00ED442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povinno provést nejpozději do </w:t>
      </w:r>
      <w:r w:rsidR="00534CFE" w:rsidRPr="0090083D">
        <w:rPr>
          <w:rFonts w:ascii="Arial" w:hAnsi="Arial" w:cs="Arial"/>
          <w:sz w:val="22"/>
          <w:szCs w:val="22"/>
        </w:rPr>
        <w:t xml:space="preserve">4 </w:t>
      </w:r>
      <w:r w:rsidRPr="0090083D">
        <w:rPr>
          <w:rFonts w:ascii="Arial" w:hAnsi="Arial" w:cs="Arial"/>
          <w:sz w:val="22"/>
          <w:szCs w:val="22"/>
        </w:rPr>
        <w:t xml:space="preserve">měsíců od skončení zúčtovacího období. Vyúčtování se doručí členům </w:t>
      </w:r>
      <w:r w:rsidR="00ED442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</w:t>
      </w:r>
      <w:r w:rsidR="00D87F58" w:rsidRPr="0090083D">
        <w:rPr>
          <w:rFonts w:ascii="Arial" w:hAnsi="Arial" w:cs="Arial"/>
          <w:sz w:val="22"/>
          <w:szCs w:val="22"/>
        </w:rPr>
        <w:t>na oznámenou doručovací adresu</w:t>
      </w:r>
      <w:r w:rsidR="00ED442F">
        <w:rPr>
          <w:rFonts w:ascii="Arial" w:hAnsi="Arial" w:cs="Arial"/>
          <w:sz w:val="22"/>
          <w:szCs w:val="22"/>
        </w:rPr>
        <w:t>.</w:t>
      </w:r>
      <w:r w:rsidRPr="0090083D">
        <w:rPr>
          <w:rFonts w:ascii="Arial" w:hAnsi="Arial" w:cs="Arial"/>
          <w:sz w:val="22"/>
          <w:szCs w:val="22"/>
        </w:rPr>
        <w:t xml:space="preserve"> Od doručení vyúčtování běží členům </w:t>
      </w:r>
      <w:r w:rsidR="00ED442F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lhůta 30 kalendářních dnů na uplatnění námitek ke způsobu a obsahu vyúčtování. Po uplynutí této reklamační lhůty již reklamovat vyúčtování nelze. Vyřízení uplatněných námitek musí být uskutečněno do 30 dnů od doručení námitky. </w:t>
      </w:r>
      <w:r w:rsidR="00BE3A68" w:rsidRPr="0090083D">
        <w:rPr>
          <w:rFonts w:ascii="Arial" w:hAnsi="Arial" w:cs="Arial"/>
          <w:sz w:val="22"/>
          <w:szCs w:val="22"/>
        </w:rPr>
        <w:t>P</w:t>
      </w:r>
      <w:r w:rsidRPr="0090083D">
        <w:rPr>
          <w:rFonts w:ascii="Arial" w:hAnsi="Arial" w:cs="Arial"/>
          <w:sz w:val="22"/>
          <w:szCs w:val="22"/>
        </w:rPr>
        <w:t xml:space="preserve">řeplatky </w:t>
      </w:r>
      <w:r w:rsidR="00BE3A68" w:rsidRPr="0090083D">
        <w:rPr>
          <w:rFonts w:ascii="Arial" w:hAnsi="Arial" w:cs="Arial"/>
          <w:sz w:val="22"/>
          <w:szCs w:val="22"/>
        </w:rPr>
        <w:t>a</w:t>
      </w:r>
      <w:r w:rsidRPr="0090083D">
        <w:rPr>
          <w:rFonts w:ascii="Arial" w:hAnsi="Arial" w:cs="Arial"/>
          <w:sz w:val="22"/>
          <w:szCs w:val="22"/>
        </w:rPr>
        <w:t xml:space="preserve"> nedoplatky </w:t>
      </w:r>
      <w:r w:rsidR="00BE3A68" w:rsidRPr="0090083D">
        <w:rPr>
          <w:rFonts w:ascii="Arial" w:hAnsi="Arial" w:cs="Arial"/>
          <w:sz w:val="22"/>
          <w:szCs w:val="22"/>
        </w:rPr>
        <w:t>z</w:t>
      </w:r>
      <w:r w:rsidR="00A96B99" w:rsidRPr="0090083D">
        <w:rPr>
          <w:rFonts w:ascii="Arial" w:hAnsi="Arial" w:cs="Arial"/>
          <w:sz w:val="22"/>
          <w:szCs w:val="22"/>
        </w:rPr>
        <w:t> </w:t>
      </w:r>
      <w:r w:rsidR="00BE3A68" w:rsidRPr="0090083D">
        <w:rPr>
          <w:rFonts w:ascii="Arial" w:hAnsi="Arial" w:cs="Arial"/>
          <w:sz w:val="22"/>
          <w:szCs w:val="22"/>
        </w:rPr>
        <w:t>vyúčtování</w:t>
      </w:r>
      <w:r w:rsidR="00A96B99" w:rsidRPr="0090083D">
        <w:rPr>
          <w:rFonts w:ascii="Arial" w:hAnsi="Arial" w:cs="Arial"/>
          <w:sz w:val="22"/>
          <w:szCs w:val="22"/>
        </w:rPr>
        <w:t xml:space="preserve"> jsou splatné nejpozději ve lhůtě 4 měsíců ode dne doručení vyúčtování členovi </w:t>
      </w:r>
      <w:r w:rsidR="00ED442F">
        <w:rPr>
          <w:rFonts w:ascii="Arial" w:hAnsi="Arial" w:cs="Arial"/>
          <w:sz w:val="22"/>
          <w:szCs w:val="22"/>
        </w:rPr>
        <w:t>s</w:t>
      </w:r>
      <w:r w:rsidR="00A96B99" w:rsidRPr="0090083D">
        <w:rPr>
          <w:rFonts w:ascii="Arial" w:hAnsi="Arial" w:cs="Arial"/>
          <w:sz w:val="22"/>
          <w:szCs w:val="22"/>
        </w:rPr>
        <w:t xml:space="preserve">polečenství. 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0746B714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EEA353C" w14:textId="236CF838" w:rsidR="00DC18DE" w:rsidRPr="00ED442F" w:rsidRDefault="00DC18DE" w:rsidP="00C651CC">
      <w:pPr>
        <w:numPr>
          <w:ilvl w:val="0"/>
          <w:numId w:val="16"/>
        </w:numPr>
        <w:jc w:val="both"/>
        <w:rPr>
          <w:rFonts w:ascii="Arial" w:hAnsi="Arial"/>
          <w:sz w:val="22"/>
        </w:rPr>
      </w:pPr>
      <w:r w:rsidRPr="00ED442F">
        <w:rPr>
          <w:rFonts w:ascii="Arial" w:hAnsi="Arial" w:cs="Arial"/>
          <w:sz w:val="22"/>
          <w:szCs w:val="22"/>
        </w:rPr>
        <w:t xml:space="preserve">Ve smyslu § 13 </w:t>
      </w:r>
      <w:r w:rsidR="00A85F37" w:rsidRPr="00ED442F">
        <w:rPr>
          <w:rFonts w:ascii="Arial" w:hAnsi="Arial" w:cs="Arial"/>
          <w:sz w:val="22"/>
          <w:szCs w:val="22"/>
        </w:rPr>
        <w:t xml:space="preserve">odst. 2 </w:t>
      </w:r>
      <w:r w:rsidR="00ED442F" w:rsidRPr="00ED442F">
        <w:rPr>
          <w:rFonts w:ascii="Arial" w:hAnsi="Arial" w:cs="Arial"/>
          <w:sz w:val="22"/>
          <w:szCs w:val="22"/>
        </w:rPr>
        <w:t>Zákona o</w:t>
      </w:r>
      <w:r w:rsidR="0025523C" w:rsidRPr="00ED442F">
        <w:rPr>
          <w:rFonts w:ascii="Arial" w:hAnsi="Arial" w:cs="Arial"/>
          <w:sz w:val="22"/>
          <w:szCs w:val="22"/>
        </w:rPr>
        <w:t xml:space="preserve"> službách</w:t>
      </w:r>
      <w:r w:rsidR="00A85F37" w:rsidRPr="00ED442F">
        <w:rPr>
          <w:rFonts w:ascii="Arial" w:hAnsi="Arial" w:cs="Arial"/>
          <w:sz w:val="22"/>
          <w:szCs w:val="22"/>
        </w:rPr>
        <w:t xml:space="preserve">, se stanoví výše pokuty za prodlení s nepeněžním plněním na </w:t>
      </w:r>
      <w:r w:rsidR="00A85F37" w:rsidRPr="00ED442F">
        <w:rPr>
          <w:rFonts w:ascii="Arial" w:hAnsi="Arial"/>
          <w:sz w:val="22"/>
        </w:rPr>
        <w:t xml:space="preserve">1,- </w:t>
      </w:r>
      <w:r w:rsidR="00ED442F" w:rsidRPr="00ED442F">
        <w:rPr>
          <w:rFonts w:ascii="Arial" w:hAnsi="Arial"/>
          <w:sz w:val="22"/>
        </w:rPr>
        <w:t>Kč měsíčně</w:t>
      </w:r>
      <w:r w:rsidR="00A85F37" w:rsidRPr="00ED442F">
        <w:rPr>
          <w:rFonts w:ascii="Arial" w:hAnsi="Arial"/>
          <w:sz w:val="22"/>
        </w:rPr>
        <w:t xml:space="preserve"> </w:t>
      </w:r>
    </w:p>
    <w:p w14:paraId="69E5E496" w14:textId="77777777" w:rsidR="0088445F" w:rsidRPr="0090083D" w:rsidRDefault="0088445F" w:rsidP="0088445F">
      <w:pPr>
        <w:jc w:val="both"/>
        <w:rPr>
          <w:rFonts w:ascii="Arial" w:hAnsi="Arial" w:cs="Arial"/>
          <w:sz w:val="22"/>
          <w:szCs w:val="22"/>
        </w:rPr>
      </w:pPr>
    </w:p>
    <w:p w14:paraId="337F39B7" w14:textId="3E8BB9C5" w:rsidR="0088445F" w:rsidRPr="00BC633C" w:rsidRDefault="0088445F" w:rsidP="00BC633C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BC633C">
        <w:rPr>
          <w:rFonts w:ascii="Arial" w:hAnsi="Arial" w:cs="Arial"/>
          <w:sz w:val="22"/>
          <w:szCs w:val="22"/>
        </w:rPr>
        <w:t xml:space="preserve">Pro </w:t>
      </w:r>
      <w:r w:rsidR="00D34FBA" w:rsidRPr="00BC633C">
        <w:rPr>
          <w:rFonts w:ascii="Arial" w:hAnsi="Arial" w:cs="Arial"/>
          <w:sz w:val="22"/>
          <w:szCs w:val="22"/>
        </w:rPr>
        <w:t xml:space="preserve">úhradu </w:t>
      </w:r>
      <w:r w:rsidRPr="00BC633C">
        <w:rPr>
          <w:rFonts w:ascii="Arial" w:hAnsi="Arial" w:cs="Arial"/>
          <w:sz w:val="22"/>
          <w:szCs w:val="22"/>
        </w:rPr>
        <w:t>nákladů na údržbu</w:t>
      </w:r>
      <w:r w:rsidR="00392928" w:rsidRPr="00BC633C">
        <w:rPr>
          <w:rFonts w:ascii="Arial" w:hAnsi="Arial" w:cs="Arial"/>
          <w:sz w:val="22"/>
          <w:szCs w:val="22"/>
        </w:rPr>
        <w:t>,</w:t>
      </w:r>
      <w:r w:rsidRPr="00BC633C">
        <w:rPr>
          <w:rFonts w:ascii="Arial" w:hAnsi="Arial" w:cs="Arial"/>
          <w:sz w:val="22"/>
          <w:szCs w:val="22"/>
        </w:rPr>
        <w:t xml:space="preserve"> opravy</w:t>
      </w:r>
      <w:r w:rsidR="00392928" w:rsidRPr="00BC633C">
        <w:rPr>
          <w:rFonts w:ascii="Arial" w:hAnsi="Arial" w:cs="Arial"/>
          <w:sz w:val="22"/>
          <w:szCs w:val="22"/>
        </w:rPr>
        <w:t>, modernizace a rekonstrukce</w:t>
      </w:r>
      <w:r w:rsidRPr="00BC633C">
        <w:rPr>
          <w:rFonts w:ascii="Arial" w:hAnsi="Arial" w:cs="Arial"/>
          <w:sz w:val="22"/>
          <w:szCs w:val="22"/>
        </w:rPr>
        <w:t xml:space="preserve"> </w:t>
      </w:r>
      <w:r w:rsidR="00ED442F" w:rsidRPr="00BC633C">
        <w:rPr>
          <w:rFonts w:ascii="Arial" w:hAnsi="Arial" w:cs="Arial"/>
          <w:sz w:val="22"/>
          <w:szCs w:val="22"/>
        </w:rPr>
        <w:t>s</w:t>
      </w:r>
      <w:r w:rsidRPr="00BC633C">
        <w:rPr>
          <w:rFonts w:ascii="Arial" w:hAnsi="Arial" w:cs="Arial"/>
          <w:sz w:val="22"/>
          <w:szCs w:val="22"/>
        </w:rPr>
        <w:t xml:space="preserve">polečných částí výlučně užívaných jen některými vlastníky </w:t>
      </w:r>
      <w:r w:rsidR="00BC633C">
        <w:rPr>
          <w:rFonts w:ascii="Arial" w:hAnsi="Arial" w:cs="Arial"/>
          <w:sz w:val="22"/>
          <w:szCs w:val="22"/>
        </w:rPr>
        <w:t>j</w:t>
      </w:r>
      <w:r w:rsidRPr="00BC633C">
        <w:rPr>
          <w:rFonts w:ascii="Arial" w:hAnsi="Arial" w:cs="Arial"/>
          <w:sz w:val="22"/>
          <w:szCs w:val="22"/>
        </w:rPr>
        <w:t xml:space="preserve">ednotek se stanoví následující pravidla: </w:t>
      </w:r>
    </w:p>
    <w:p w14:paraId="65D46AA4" w14:textId="7E1B1B46" w:rsidR="0088445F" w:rsidRPr="00BC633C" w:rsidRDefault="00DA0C5F" w:rsidP="00BC633C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BC633C">
        <w:rPr>
          <w:rFonts w:ascii="Arial" w:hAnsi="Arial" w:cs="Arial"/>
          <w:sz w:val="22"/>
          <w:szCs w:val="22"/>
        </w:rPr>
        <w:t>p</w:t>
      </w:r>
      <w:r w:rsidR="0088445F" w:rsidRPr="00BC633C">
        <w:rPr>
          <w:rFonts w:ascii="Arial" w:hAnsi="Arial" w:cs="Arial"/>
          <w:sz w:val="22"/>
          <w:szCs w:val="22"/>
        </w:rPr>
        <w:t xml:space="preserve">lánované opravy </w:t>
      </w:r>
      <w:r w:rsidR="00ED442F" w:rsidRPr="00BC633C">
        <w:rPr>
          <w:rFonts w:ascii="Arial" w:hAnsi="Arial" w:cs="Arial"/>
          <w:sz w:val="22"/>
          <w:szCs w:val="22"/>
        </w:rPr>
        <w:t xml:space="preserve">společných </w:t>
      </w:r>
      <w:r w:rsidR="0088445F" w:rsidRPr="00BC633C">
        <w:rPr>
          <w:rFonts w:ascii="Arial" w:hAnsi="Arial" w:cs="Arial"/>
          <w:sz w:val="22"/>
          <w:szCs w:val="22"/>
        </w:rPr>
        <w:t>oken, balkon</w:t>
      </w:r>
      <w:r w:rsidR="00ED442F" w:rsidRPr="00BC633C">
        <w:rPr>
          <w:rFonts w:ascii="Arial" w:hAnsi="Arial" w:cs="Arial"/>
          <w:sz w:val="22"/>
          <w:szCs w:val="22"/>
        </w:rPr>
        <w:t xml:space="preserve">ů a </w:t>
      </w:r>
      <w:r w:rsidR="00E54BCF" w:rsidRPr="00BC633C">
        <w:rPr>
          <w:rFonts w:ascii="Arial" w:hAnsi="Arial" w:cs="Arial"/>
          <w:sz w:val="22"/>
          <w:szCs w:val="22"/>
        </w:rPr>
        <w:t>teras</w:t>
      </w:r>
      <w:r w:rsidR="0088445F" w:rsidRPr="00BC633C">
        <w:rPr>
          <w:rFonts w:ascii="Arial" w:hAnsi="Arial" w:cs="Arial"/>
          <w:sz w:val="22"/>
          <w:szCs w:val="22"/>
        </w:rPr>
        <w:t xml:space="preserve"> </w:t>
      </w:r>
      <w:r w:rsidR="00912E47" w:rsidRPr="00BC633C">
        <w:rPr>
          <w:rFonts w:ascii="Arial" w:hAnsi="Arial" w:cs="Arial"/>
          <w:sz w:val="22"/>
          <w:szCs w:val="22"/>
        </w:rPr>
        <w:t>zajišťuje</w:t>
      </w:r>
      <w:r w:rsidR="00E54BCF" w:rsidRPr="00BC633C">
        <w:rPr>
          <w:rFonts w:ascii="Arial" w:hAnsi="Arial" w:cs="Arial"/>
          <w:sz w:val="22"/>
          <w:szCs w:val="22"/>
        </w:rPr>
        <w:t xml:space="preserve"> </w:t>
      </w:r>
      <w:r w:rsidR="00ED442F" w:rsidRPr="00BC633C">
        <w:rPr>
          <w:rFonts w:ascii="Arial" w:hAnsi="Arial" w:cs="Arial"/>
          <w:sz w:val="22"/>
          <w:szCs w:val="22"/>
        </w:rPr>
        <w:t>s</w:t>
      </w:r>
      <w:r w:rsidR="0088445F" w:rsidRPr="00BC633C">
        <w:rPr>
          <w:rFonts w:ascii="Arial" w:hAnsi="Arial" w:cs="Arial"/>
          <w:sz w:val="22"/>
          <w:szCs w:val="22"/>
        </w:rPr>
        <w:t>polečenství</w:t>
      </w:r>
      <w:r w:rsidR="001933F6" w:rsidRPr="00BC633C">
        <w:rPr>
          <w:rFonts w:ascii="Arial" w:hAnsi="Arial" w:cs="Arial"/>
          <w:sz w:val="22"/>
          <w:szCs w:val="22"/>
        </w:rPr>
        <w:t xml:space="preserve"> </w:t>
      </w:r>
      <w:r w:rsidR="00BC633C">
        <w:rPr>
          <w:rFonts w:ascii="Arial" w:hAnsi="Arial" w:cs="Arial"/>
          <w:sz w:val="22"/>
          <w:szCs w:val="22"/>
        </w:rPr>
        <w:t>a</w:t>
      </w:r>
      <w:r w:rsidR="00F874EB" w:rsidRPr="00BC633C">
        <w:rPr>
          <w:rFonts w:ascii="Arial" w:hAnsi="Arial" w:cs="Arial"/>
          <w:sz w:val="22"/>
          <w:szCs w:val="22"/>
        </w:rPr>
        <w:t xml:space="preserve"> </w:t>
      </w:r>
      <w:r w:rsidR="00270DAA" w:rsidRPr="00BC633C">
        <w:rPr>
          <w:rFonts w:ascii="Arial" w:hAnsi="Arial" w:cs="Arial"/>
          <w:sz w:val="22"/>
          <w:szCs w:val="22"/>
        </w:rPr>
        <w:t>náklad</w:t>
      </w:r>
      <w:r w:rsidR="00BC633C">
        <w:rPr>
          <w:rFonts w:ascii="Arial" w:hAnsi="Arial" w:cs="Arial"/>
          <w:sz w:val="22"/>
          <w:szCs w:val="22"/>
        </w:rPr>
        <w:t>y jsou hrazeny ze společných prostředků;</w:t>
      </w:r>
    </w:p>
    <w:p w14:paraId="210BFC9B" w14:textId="3BE518A5" w:rsidR="00963FC4" w:rsidRPr="00BC633C" w:rsidRDefault="00C65ABC" w:rsidP="00BC633C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BC633C">
        <w:rPr>
          <w:rFonts w:ascii="Arial" w:hAnsi="Arial" w:cs="Arial"/>
          <w:sz w:val="22"/>
          <w:szCs w:val="22"/>
        </w:rPr>
        <w:t>plánov</w:t>
      </w:r>
      <w:r w:rsidR="00206369" w:rsidRPr="00BC633C">
        <w:rPr>
          <w:rFonts w:ascii="Arial" w:hAnsi="Arial" w:cs="Arial"/>
          <w:sz w:val="22"/>
          <w:szCs w:val="22"/>
        </w:rPr>
        <w:t>an</w:t>
      </w:r>
      <w:r w:rsidRPr="00BC633C">
        <w:rPr>
          <w:rFonts w:ascii="Arial" w:hAnsi="Arial" w:cs="Arial"/>
          <w:sz w:val="22"/>
          <w:szCs w:val="22"/>
        </w:rPr>
        <w:t xml:space="preserve">ou výměnu poštovních schránek </w:t>
      </w:r>
      <w:r w:rsidR="00FA7FB1" w:rsidRPr="00BC633C">
        <w:rPr>
          <w:rFonts w:ascii="Arial" w:hAnsi="Arial" w:cs="Arial"/>
          <w:sz w:val="22"/>
          <w:szCs w:val="22"/>
        </w:rPr>
        <w:t xml:space="preserve">zajišťuje a </w:t>
      </w:r>
      <w:r w:rsidRPr="00BC633C">
        <w:rPr>
          <w:rFonts w:ascii="Arial" w:hAnsi="Arial" w:cs="Arial"/>
          <w:sz w:val="22"/>
          <w:szCs w:val="22"/>
        </w:rPr>
        <w:t xml:space="preserve">hradí </w:t>
      </w:r>
      <w:r w:rsidR="00ED442F" w:rsidRPr="00BC633C">
        <w:rPr>
          <w:rFonts w:ascii="Arial" w:hAnsi="Arial" w:cs="Arial"/>
          <w:sz w:val="22"/>
          <w:szCs w:val="22"/>
        </w:rPr>
        <w:t>s</w:t>
      </w:r>
      <w:r w:rsidRPr="00BC633C">
        <w:rPr>
          <w:rFonts w:ascii="Arial" w:hAnsi="Arial" w:cs="Arial"/>
          <w:sz w:val="22"/>
          <w:szCs w:val="22"/>
        </w:rPr>
        <w:t>polečenství</w:t>
      </w:r>
      <w:r w:rsidR="00160E0E" w:rsidRPr="00BC633C">
        <w:rPr>
          <w:rFonts w:ascii="Arial" w:hAnsi="Arial" w:cs="Arial"/>
          <w:sz w:val="22"/>
          <w:szCs w:val="22"/>
        </w:rPr>
        <w:t xml:space="preserve"> </w:t>
      </w:r>
      <w:r w:rsidRPr="00BC633C">
        <w:rPr>
          <w:rFonts w:ascii="Arial" w:hAnsi="Arial" w:cs="Arial"/>
          <w:sz w:val="22"/>
          <w:szCs w:val="22"/>
        </w:rPr>
        <w:t xml:space="preserve">v ostatních případech hradí náklady na opravy a pořízení nové poštovní schránky </w:t>
      </w:r>
      <w:r w:rsidR="003F178E" w:rsidRPr="00BC633C">
        <w:rPr>
          <w:rFonts w:ascii="Arial" w:hAnsi="Arial" w:cs="Arial"/>
          <w:sz w:val="22"/>
          <w:szCs w:val="22"/>
        </w:rPr>
        <w:t xml:space="preserve">člen </w:t>
      </w:r>
      <w:r w:rsidR="00BC633C" w:rsidRPr="00BC633C">
        <w:rPr>
          <w:rFonts w:ascii="Arial" w:hAnsi="Arial" w:cs="Arial"/>
          <w:sz w:val="22"/>
          <w:szCs w:val="22"/>
        </w:rPr>
        <w:t>s</w:t>
      </w:r>
      <w:r w:rsidR="003F178E" w:rsidRPr="00BC633C">
        <w:rPr>
          <w:rFonts w:ascii="Arial" w:hAnsi="Arial" w:cs="Arial"/>
          <w:sz w:val="22"/>
          <w:szCs w:val="22"/>
        </w:rPr>
        <w:t>polečenství</w:t>
      </w:r>
      <w:r w:rsidR="00963FC4" w:rsidRPr="00BC633C">
        <w:rPr>
          <w:rFonts w:ascii="Arial" w:hAnsi="Arial" w:cs="Arial"/>
          <w:sz w:val="22"/>
          <w:szCs w:val="22"/>
        </w:rPr>
        <w:t>;</w:t>
      </w:r>
    </w:p>
    <w:p w14:paraId="63E696C8" w14:textId="6427BD91" w:rsidR="007A246C" w:rsidRPr="00BC633C" w:rsidRDefault="00963FC4" w:rsidP="00BC633C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BC633C">
        <w:rPr>
          <w:rFonts w:ascii="Arial" w:hAnsi="Arial" w:cs="Arial"/>
          <w:sz w:val="22"/>
          <w:szCs w:val="22"/>
        </w:rPr>
        <w:t xml:space="preserve">pořízení klíčů a čipových karet ke vstupním dveřím do </w:t>
      </w:r>
      <w:r w:rsidR="00BC633C" w:rsidRPr="00BC633C">
        <w:rPr>
          <w:rFonts w:ascii="Arial" w:hAnsi="Arial" w:cs="Arial"/>
          <w:sz w:val="22"/>
          <w:szCs w:val="22"/>
        </w:rPr>
        <w:t>d</w:t>
      </w:r>
      <w:r w:rsidRPr="00BC633C">
        <w:rPr>
          <w:rFonts w:ascii="Arial" w:hAnsi="Arial" w:cs="Arial"/>
          <w:sz w:val="22"/>
          <w:szCs w:val="22"/>
        </w:rPr>
        <w:t xml:space="preserve">omu nebo k jiným dveřím do </w:t>
      </w:r>
      <w:r w:rsidR="00BC633C" w:rsidRPr="00BC633C">
        <w:rPr>
          <w:rFonts w:ascii="Arial" w:hAnsi="Arial" w:cs="Arial"/>
          <w:sz w:val="22"/>
          <w:szCs w:val="22"/>
        </w:rPr>
        <w:t>s</w:t>
      </w:r>
      <w:r w:rsidRPr="00BC633C">
        <w:rPr>
          <w:rFonts w:ascii="Arial" w:hAnsi="Arial" w:cs="Arial"/>
          <w:sz w:val="22"/>
          <w:szCs w:val="22"/>
        </w:rPr>
        <w:t xml:space="preserve">polečných </w:t>
      </w:r>
      <w:r w:rsidR="00116124" w:rsidRPr="00BC633C">
        <w:rPr>
          <w:rFonts w:ascii="Arial" w:hAnsi="Arial" w:cs="Arial"/>
          <w:sz w:val="22"/>
          <w:szCs w:val="22"/>
        </w:rPr>
        <w:t>částí</w:t>
      </w:r>
      <w:r w:rsidRPr="00BC633C">
        <w:rPr>
          <w:rFonts w:ascii="Arial" w:hAnsi="Arial" w:cs="Arial"/>
          <w:sz w:val="22"/>
          <w:szCs w:val="22"/>
        </w:rPr>
        <w:t xml:space="preserve"> zajišťuje </w:t>
      </w:r>
      <w:r w:rsidR="00270DAA" w:rsidRPr="00BC633C">
        <w:rPr>
          <w:rFonts w:ascii="Arial" w:hAnsi="Arial" w:cs="Arial"/>
          <w:sz w:val="22"/>
          <w:szCs w:val="22"/>
        </w:rPr>
        <w:t xml:space="preserve">a hradí </w:t>
      </w:r>
      <w:r w:rsidR="00BC633C" w:rsidRPr="00BC633C">
        <w:rPr>
          <w:rFonts w:ascii="Arial" w:hAnsi="Arial" w:cs="Arial"/>
          <w:sz w:val="22"/>
          <w:szCs w:val="22"/>
        </w:rPr>
        <w:t>s</w:t>
      </w:r>
      <w:r w:rsidRPr="00BC633C">
        <w:rPr>
          <w:rFonts w:ascii="Arial" w:hAnsi="Arial" w:cs="Arial"/>
          <w:sz w:val="22"/>
          <w:szCs w:val="22"/>
        </w:rPr>
        <w:t>polečenství</w:t>
      </w:r>
      <w:r w:rsidR="00116124" w:rsidRPr="00BC633C">
        <w:rPr>
          <w:rFonts w:ascii="Arial" w:hAnsi="Arial" w:cs="Arial"/>
          <w:sz w:val="22"/>
          <w:szCs w:val="22"/>
        </w:rPr>
        <w:t xml:space="preserve">. Jestliže člen </w:t>
      </w:r>
      <w:r w:rsidR="00BC633C" w:rsidRPr="00BC633C">
        <w:rPr>
          <w:rFonts w:ascii="Arial" w:hAnsi="Arial" w:cs="Arial"/>
          <w:sz w:val="22"/>
          <w:szCs w:val="22"/>
        </w:rPr>
        <w:t>s</w:t>
      </w:r>
      <w:r w:rsidR="00116124" w:rsidRPr="00BC633C">
        <w:rPr>
          <w:rFonts w:ascii="Arial" w:hAnsi="Arial" w:cs="Arial"/>
          <w:sz w:val="22"/>
          <w:szCs w:val="22"/>
        </w:rPr>
        <w:t>polečenství žádá dodatečně o vydání dalších klíčů nebo čipových karet, nese náklady sám podle počtu požadovaných kusů</w:t>
      </w:r>
      <w:r w:rsidR="007A246C" w:rsidRPr="00BC633C">
        <w:rPr>
          <w:rFonts w:ascii="Arial" w:hAnsi="Arial" w:cs="Arial"/>
          <w:sz w:val="22"/>
          <w:szCs w:val="22"/>
        </w:rPr>
        <w:t>;</w:t>
      </w:r>
    </w:p>
    <w:p w14:paraId="6C1CA460" w14:textId="56C26CE3" w:rsidR="006A0349" w:rsidRPr="00BC633C" w:rsidRDefault="006A0349" w:rsidP="00BC633C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BC633C">
        <w:rPr>
          <w:rFonts w:ascii="Arial" w:hAnsi="Arial" w:cs="Arial"/>
          <w:sz w:val="22"/>
          <w:szCs w:val="22"/>
        </w:rPr>
        <w:t xml:space="preserve">kontrolu a výměnu bytových vodoměrů a zařízení pro rozdělování nákladů na teplo zajišťuje a hradí </w:t>
      </w:r>
      <w:r w:rsidR="00BC633C">
        <w:rPr>
          <w:rFonts w:ascii="Arial" w:hAnsi="Arial" w:cs="Arial"/>
          <w:sz w:val="22"/>
          <w:szCs w:val="22"/>
        </w:rPr>
        <w:t>s</w:t>
      </w:r>
      <w:r w:rsidRPr="00BC633C">
        <w:rPr>
          <w:rFonts w:ascii="Arial" w:hAnsi="Arial" w:cs="Arial"/>
          <w:sz w:val="22"/>
          <w:szCs w:val="22"/>
        </w:rPr>
        <w:t xml:space="preserve">polečenství a </w:t>
      </w:r>
      <w:r w:rsidR="00754C8D" w:rsidRPr="00BC633C">
        <w:rPr>
          <w:rFonts w:ascii="Arial" w:hAnsi="Arial" w:cs="Arial"/>
          <w:sz w:val="22"/>
          <w:szCs w:val="22"/>
        </w:rPr>
        <w:t xml:space="preserve">na </w:t>
      </w:r>
      <w:r w:rsidR="00270DAA" w:rsidRPr="00BC633C">
        <w:rPr>
          <w:rFonts w:ascii="Arial" w:hAnsi="Arial" w:cs="Arial"/>
          <w:sz w:val="22"/>
          <w:szCs w:val="22"/>
        </w:rPr>
        <w:t>náklad</w:t>
      </w:r>
      <w:r w:rsidR="00754C8D" w:rsidRPr="00BC633C">
        <w:rPr>
          <w:rFonts w:ascii="Arial" w:hAnsi="Arial" w:cs="Arial"/>
          <w:sz w:val="22"/>
          <w:szCs w:val="22"/>
        </w:rPr>
        <w:t>ech</w:t>
      </w:r>
      <w:r w:rsidR="00270DAA" w:rsidRPr="00BC633C">
        <w:rPr>
          <w:rFonts w:ascii="Arial" w:hAnsi="Arial" w:cs="Arial"/>
          <w:sz w:val="22"/>
          <w:szCs w:val="22"/>
        </w:rPr>
        <w:t xml:space="preserve"> na ně </w:t>
      </w:r>
      <w:r w:rsidR="00754C8D" w:rsidRPr="00BC633C">
        <w:rPr>
          <w:rFonts w:ascii="Arial" w:hAnsi="Arial" w:cs="Arial"/>
          <w:sz w:val="22"/>
          <w:szCs w:val="22"/>
        </w:rPr>
        <w:t>se</w:t>
      </w:r>
      <w:r w:rsidR="00270DAA" w:rsidRPr="00BC633C">
        <w:rPr>
          <w:rFonts w:ascii="Arial" w:hAnsi="Arial" w:cs="Arial"/>
          <w:sz w:val="22"/>
          <w:szCs w:val="22"/>
        </w:rPr>
        <w:t xml:space="preserve"> členové </w:t>
      </w:r>
      <w:r w:rsidR="00BC633C">
        <w:rPr>
          <w:rFonts w:ascii="Arial" w:hAnsi="Arial" w:cs="Arial"/>
          <w:sz w:val="22"/>
          <w:szCs w:val="22"/>
        </w:rPr>
        <w:t>s</w:t>
      </w:r>
      <w:r w:rsidR="00270DAA" w:rsidRPr="00BC633C">
        <w:rPr>
          <w:rFonts w:ascii="Arial" w:hAnsi="Arial" w:cs="Arial"/>
          <w:sz w:val="22"/>
          <w:szCs w:val="22"/>
        </w:rPr>
        <w:t xml:space="preserve">polečenství </w:t>
      </w:r>
      <w:r w:rsidR="00754C8D" w:rsidRPr="00BC633C">
        <w:rPr>
          <w:rFonts w:ascii="Arial" w:hAnsi="Arial" w:cs="Arial"/>
          <w:sz w:val="22"/>
          <w:szCs w:val="22"/>
        </w:rPr>
        <w:t xml:space="preserve">podílejí </w:t>
      </w:r>
      <w:r w:rsidRPr="00BC633C">
        <w:rPr>
          <w:rFonts w:ascii="Arial" w:hAnsi="Arial" w:cs="Arial"/>
          <w:sz w:val="22"/>
          <w:szCs w:val="22"/>
        </w:rPr>
        <w:t>podle počtu těchto zařízení osazených v </w:t>
      </w:r>
      <w:r w:rsidR="00BC633C">
        <w:rPr>
          <w:rFonts w:ascii="Arial" w:hAnsi="Arial" w:cs="Arial"/>
          <w:sz w:val="22"/>
          <w:szCs w:val="22"/>
        </w:rPr>
        <w:t>b</w:t>
      </w:r>
      <w:r w:rsidR="00C42D47" w:rsidRPr="00BC633C">
        <w:rPr>
          <w:rFonts w:ascii="Arial" w:hAnsi="Arial" w:cs="Arial"/>
          <w:sz w:val="22"/>
          <w:szCs w:val="22"/>
        </w:rPr>
        <w:t>ytě</w:t>
      </w:r>
      <w:r w:rsidRPr="00BC633C">
        <w:rPr>
          <w:rFonts w:ascii="Arial" w:hAnsi="Arial" w:cs="Arial"/>
          <w:sz w:val="22"/>
          <w:szCs w:val="22"/>
        </w:rPr>
        <w:t>;</w:t>
      </w:r>
    </w:p>
    <w:p w14:paraId="0BE9FD37" w14:textId="77777777" w:rsidR="000B15B0" w:rsidRDefault="000B15B0" w:rsidP="00D368D8">
      <w:pPr>
        <w:rPr>
          <w:rFonts w:ascii="Arial" w:hAnsi="Arial" w:cs="Arial"/>
          <w:b/>
          <w:sz w:val="22"/>
          <w:szCs w:val="22"/>
        </w:rPr>
      </w:pPr>
    </w:p>
    <w:p w14:paraId="5AE4925A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Část V. </w:t>
      </w:r>
    </w:p>
    <w:p w14:paraId="0DCF7239" w14:textId="3C7D33CB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Orgány </w:t>
      </w:r>
      <w:r w:rsidR="005C72D1">
        <w:rPr>
          <w:rFonts w:ascii="Arial" w:hAnsi="Arial" w:cs="Arial"/>
          <w:b/>
          <w:sz w:val="22"/>
          <w:szCs w:val="22"/>
        </w:rPr>
        <w:t>S</w:t>
      </w:r>
      <w:r w:rsidRPr="0090083D">
        <w:rPr>
          <w:rFonts w:ascii="Arial" w:hAnsi="Arial" w:cs="Arial"/>
          <w:b/>
          <w:sz w:val="22"/>
          <w:szCs w:val="22"/>
        </w:rPr>
        <w:t xml:space="preserve">polečenství </w:t>
      </w:r>
    </w:p>
    <w:p w14:paraId="6A5D9AEB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240D1BA4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Čl. </w:t>
      </w:r>
      <w:r w:rsidR="00C748E8" w:rsidRPr="0090083D">
        <w:rPr>
          <w:rFonts w:ascii="Arial" w:hAnsi="Arial" w:cs="Arial"/>
          <w:sz w:val="22"/>
          <w:szCs w:val="22"/>
        </w:rPr>
        <w:t>11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25EA1621" w14:textId="2A38D0B5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Společná ustanovení </w:t>
      </w:r>
      <w:r w:rsidR="005C72D1">
        <w:rPr>
          <w:rFonts w:ascii="Arial" w:hAnsi="Arial" w:cs="Arial"/>
          <w:b/>
          <w:sz w:val="22"/>
          <w:szCs w:val="22"/>
        </w:rPr>
        <w:t>pro volené orgány Společenství</w:t>
      </w:r>
    </w:p>
    <w:p w14:paraId="205FC8A1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15A09DC2" w14:textId="77777777" w:rsidR="000140AF" w:rsidRPr="0090083D" w:rsidRDefault="000140AF" w:rsidP="00C651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Orgány </w:t>
      </w:r>
      <w:r w:rsidR="002D075E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jsou: </w:t>
      </w:r>
    </w:p>
    <w:p w14:paraId="4DD0EA13" w14:textId="77777777" w:rsidR="000140AF" w:rsidRPr="0090083D" w:rsidRDefault="000140AF" w:rsidP="00C651C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shromáždění</w:t>
      </w:r>
      <w:r w:rsidR="00C50888" w:rsidRPr="0090083D">
        <w:rPr>
          <w:rFonts w:ascii="Arial" w:hAnsi="Arial" w:cs="Arial"/>
          <w:sz w:val="22"/>
          <w:szCs w:val="22"/>
        </w:rPr>
        <w:t>,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332EEAE0" w14:textId="008C7B7D" w:rsidR="000140AF" w:rsidRPr="00FC219C" w:rsidRDefault="00F37E85" w:rsidP="00D368D8">
      <w:pPr>
        <w:numPr>
          <w:ilvl w:val="0"/>
          <w:numId w:val="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[</w:t>
      </w:r>
      <w:r w:rsidRPr="00D368D8">
        <w:rPr>
          <w:rFonts w:ascii="Arial" w:hAnsi="Arial" w:cs="Arial"/>
          <w:sz w:val="22"/>
          <w:szCs w:val="22"/>
        </w:rPr>
        <w:t xml:space="preserve">výbor / předseda] </w:t>
      </w:r>
      <w:r w:rsidR="00FC219C" w:rsidRPr="00D368D8">
        <w:rPr>
          <w:rFonts w:ascii="Arial" w:hAnsi="Arial" w:cs="Arial"/>
          <w:sz w:val="22"/>
          <w:szCs w:val="22"/>
        </w:rPr>
        <w:t>společenství,</w:t>
      </w:r>
      <w:r w:rsidR="00FC219C">
        <w:rPr>
          <w:rFonts w:ascii="Arial" w:hAnsi="Arial" w:cs="Arial"/>
          <w:sz w:val="22"/>
          <w:szCs w:val="22"/>
        </w:rPr>
        <w:t xml:space="preserve"> (</w:t>
      </w:r>
      <w:r w:rsidR="00FC219C">
        <w:rPr>
          <w:rFonts w:ascii="Arial" w:hAnsi="Arial" w:cs="Arial"/>
          <w:sz w:val="22"/>
          <w:szCs w:val="22"/>
          <w:lang w:val="en-US"/>
        </w:rPr>
        <w:t xml:space="preserve">* </w:t>
      </w:r>
      <w:proofErr w:type="spellStart"/>
      <w:r w:rsidR="00FC219C" w:rsidRPr="00FC219C">
        <w:rPr>
          <w:rFonts w:ascii="Arial" w:hAnsi="Arial" w:cs="Arial"/>
          <w:color w:val="FF0000"/>
          <w:sz w:val="22"/>
          <w:szCs w:val="22"/>
          <w:lang w:val="en-US"/>
        </w:rPr>
        <w:t>upravit</w:t>
      </w:r>
      <w:proofErr w:type="spellEnd"/>
      <w:r w:rsidR="00FC219C" w:rsidRPr="00FC219C">
        <w:rPr>
          <w:rFonts w:ascii="Arial" w:hAnsi="Arial" w:cs="Arial"/>
          <w:color w:val="FF0000"/>
          <w:sz w:val="22"/>
          <w:szCs w:val="22"/>
        </w:rPr>
        <w:t xml:space="preserve">) </w:t>
      </w:r>
    </w:p>
    <w:p w14:paraId="29F54FC5" w14:textId="77777777" w:rsidR="000140AF" w:rsidRPr="00FC219C" w:rsidRDefault="000140AF" w:rsidP="000140A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01FB7A" w14:textId="7D69A0BE" w:rsidR="000140AF" w:rsidRPr="0090083D" w:rsidRDefault="000140AF" w:rsidP="00C651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Členem voleného orgánu </w:t>
      </w:r>
      <w:r w:rsidR="00D368D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nebo voleným orgánem může být jen ten, kdo je svéprávný a bezúhonný ve smyslu právního předpisu upra</w:t>
      </w:r>
      <w:r w:rsidR="00F37E85" w:rsidRPr="0090083D">
        <w:rPr>
          <w:rFonts w:ascii="Arial" w:hAnsi="Arial" w:cs="Arial"/>
          <w:sz w:val="22"/>
          <w:szCs w:val="22"/>
        </w:rPr>
        <w:t xml:space="preserve">vujícího živnostenské </w:t>
      </w:r>
      <w:r w:rsidR="00F37E85" w:rsidRPr="0090083D">
        <w:rPr>
          <w:rFonts w:ascii="Arial" w:hAnsi="Arial" w:cs="Arial"/>
          <w:sz w:val="22"/>
          <w:szCs w:val="22"/>
        </w:rPr>
        <w:lastRenderedPageBreak/>
        <w:t>podnikání</w:t>
      </w:r>
      <w:r w:rsidR="00C50888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  <w:r w:rsidR="00C50888" w:rsidRPr="0090083D">
        <w:rPr>
          <w:rFonts w:ascii="Arial" w:hAnsi="Arial" w:cs="Arial"/>
          <w:sz w:val="22"/>
          <w:szCs w:val="22"/>
        </w:rPr>
        <w:t xml:space="preserve">to </w:t>
      </w:r>
      <w:r w:rsidRPr="0090083D">
        <w:rPr>
          <w:rFonts w:ascii="Arial" w:hAnsi="Arial" w:cs="Arial"/>
          <w:sz w:val="22"/>
          <w:szCs w:val="22"/>
        </w:rPr>
        <w:t>platí i pro zástupce právnické osoby, která je sama členem voleného orgánu. Je-li členem voleného orgánu právnická osoba, zmocní fyzickou osobu, aby ji v orgánu zastupovala, jinak je právnická osoba zastupována členem jejího statutárního orgánu.</w:t>
      </w:r>
    </w:p>
    <w:p w14:paraId="3E195907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7935FC" w14:textId="2732014E" w:rsidR="000140AF" w:rsidRPr="00D368D8" w:rsidRDefault="000140AF" w:rsidP="00D368D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368D8">
        <w:rPr>
          <w:rFonts w:ascii="Arial" w:hAnsi="Arial" w:cs="Arial"/>
          <w:sz w:val="22"/>
          <w:szCs w:val="22"/>
        </w:rPr>
        <w:t xml:space="preserve">Členem voleného orgánu nebo voleným orgánem </w:t>
      </w:r>
      <w:r w:rsidR="00D368D8" w:rsidRPr="00D368D8">
        <w:rPr>
          <w:rFonts w:ascii="Arial" w:hAnsi="Arial" w:cs="Arial"/>
          <w:sz w:val="22"/>
          <w:szCs w:val="22"/>
        </w:rPr>
        <w:t>s</w:t>
      </w:r>
      <w:r w:rsidRPr="00D368D8">
        <w:rPr>
          <w:rFonts w:ascii="Arial" w:hAnsi="Arial" w:cs="Arial"/>
          <w:sz w:val="22"/>
          <w:szCs w:val="22"/>
        </w:rPr>
        <w:t xml:space="preserve">polečenství nemůže být současně ten, jehož příbuzný v řadě přímé, sourozenec nebo manžel (manželka) </w:t>
      </w:r>
      <w:r w:rsidR="00D368D8" w:rsidRPr="00D368D8">
        <w:rPr>
          <w:rFonts w:ascii="Arial" w:hAnsi="Arial" w:cs="Arial"/>
          <w:sz w:val="22"/>
          <w:szCs w:val="22"/>
        </w:rPr>
        <w:t xml:space="preserve">nebo </w:t>
      </w:r>
      <w:r w:rsidRPr="00D368D8">
        <w:rPr>
          <w:rFonts w:ascii="Arial" w:hAnsi="Arial" w:cs="Arial"/>
          <w:sz w:val="22"/>
          <w:szCs w:val="22"/>
        </w:rPr>
        <w:t xml:space="preserve">je členem </w:t>
      </w:r>
      <w:r w:rsidR="00D368D8" w:rsidRPr="00D368D8">
        <w:rPr>
          <w:rFonts w:ascii="Arial" w:hAnsi="Arial" w:cs="Arial"/>
          <w:sz w:val="22"/>
          <w:szCs w:val="22"/>
        </w:rPr>
        <w:t xml:space="preserve">jiného </w:t>
      </w:r>
      <w:r w:rsidRPr="00D368D8">
        <w:rPr>
          <w:rFonts w:ascii="Arial" w:hAnsi="Arial" w:cs="Arial"/>
          <w:sz w:val="22"/>
          <w:szCs w:val="22"/>
        </w:rPr>
        <w:t xml:space="preserve">voleného orgánu </w:t>
      </w:r>
      <w:r w:rsidR="00D368D8" w:rsidRPr="00D368D8">
        <w:rPr>
          <w:rFonts w:ascii="Arial" w:hAnsi="Arial" w:cs="Arial"/>
          <w:sz w:val="22"/>
          <w:szCs w:val="22"/>
        </w:rPr>
        <w:t>s</w:t>
      </w:r>
      <w:r w:rsidRPr="00D368D8">
        <w:rPr>
          <w:rFonts w:ascii="Arial" w:hAnsi="Arial" w:cs="Arial"/>
          <w:sz w:val="22"/>
          <w:szCs w:val="22"/>
        </w:rPr>
        <w:t xml:space="preserve">polečenství. Členství v jednom voleném orgánu </w:t>
      </w:r>
      <w:r w:rsidR="00D368D8" w:rsidRPr="00D368D8">
        <w:rPr>
          <w:rFonts w:ascii="Arial" w:hAnsi="Arial" w:cs="Arial"/>
          <w:sz w:val="22"/>
          <w:szCs w:val="22"/>
        </w:rPr>
        <w:t>s</w:t>
      </w:r>
      <w:r w:rsidRPr="00D368D8">
        <w:rPr>
          <w:rFonts w:ascii="Arial" w:hAnsi="Arial" w:cs="Arial"/>
          <w:sz w:val="22"/>
          <w:szCs w:val="22"/>
        </w:rPr>
        <w:t xml:space="preserve">polečenství je neslučitelné s členstvím v jiném voleném orgánu tohoto </w:t>
      </w:r>
      <w:r w:rsidR="00D368D8" w:rsidRPr="00D368D8">
        <w:rPr>
          <w:rFonts w:ascii="Arial" w:hAnsi="Arial" w:cs="Arial"/>
          <w:sz w:val="22"/>
          <w:szCs w:val="22"/>
        </w:rPr>
        <w:t>s</w:t>
      </w:r>
      <w:r w:rsidRPr="00D368D8">
        <w:rPr>
          <w:rFonts w:ascii="Arial" w:hAnsi="Arial" w:cs="Arial"/>
          <w:sz w:val="22"/>
          <w:szCs w:val="22"/>
        </w:rPr>
        <w:t xml:space="preserve">polečenství. </w:t>
      </w:r>
    </w:p>
    <w:p w14:paraId="5E18F995" w14:textId="77777777" w:rsidR="00315F01" w:rsidRPr="00D368D8" w:rsidRDefault="00315F01" w:rsidP="00D368D8">
      <w:pPr>
        <w:ind w:left="720"/>
        <w:rPr>
          <w:rFonts w:ascii="Arial" w:hAnsi="Arial" w:cs="Arial"/>
          <w:sz w:val="22"/>
          <w:szCs w:val="22"/>
        </w:rPr>
      </w:pPr>
    </w:p>
    <w:p w14:paraId="7F2BBED6" w14:textId="0399C7A4" w:rsidR="000140AF" w:rsidRPr="0090083D" w:rsidRDefault="000140AF" w:rsidP="00C651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 voleného orgánu nebo volený orgán </w:t>
      </w:r>
      <w:r w:rsidR="00D368D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může být volen opětovně. </w:t>
      </w:r>
    </w:p>
    <w:p w14:paraId="4C4525A8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C27912" w14:textId="77777777" w:rsidR="000140AF" w:rsidRPr="0090083D" w:rsidRDefault="000140AF" w:rsidP="00C651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Kdo přijme funkci voleného orgánu nebo člena voleného orgánu, zavazuje se, že bude tuto funkci vykonávat s nezbytnou loajalitou i s potřebnými znalostmi a pečlivostí. Má se za</w:t>
      </w:r>
      <w:r w:rsidR="00C50888" w:rsidRPr="0090083D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>to, že jedná nedbale, kdo není této péče řádného hospodáře schopen, ač to musel zjistit při přijetí funkce nebo při jejím výkonu, a nevyvodí z toho pro sebe důsledky.</w:t>
      </w:r>
    </w:p>
    <w:p w14:paraId="26AB759E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ACBEC38" w14:textId="77777777" w:rsidR="000140AF" w:rsidRPr="0090083D" w:rsidRDefault="000140AF" w:rsidP="00C651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Člen voleného orgánu vykonává funkci osobně; to však nebrání tomu, aby člen zmocnil pro jednotlivý případ jiného člena téhož orgánu, aby za </w:t>
      </w:r>
      <w:r w:rsidR="00AE4FD3" w:rsidRPr="0090083D">
        <w:rPr>
          <w:rFonts w:ascii="Arial" w:hAnsi="Arial" w:cs="Arial"/>
          <w:sz w:val="22"/>
          <w:szCs w:val="22"/>
        </w:rPr>
        <w:t>něj</w:t>
      </w:r>
      <w:r w:rsidRPr="0090083D">
        <w:rPr>
          <w:rFonts w:ascii="Arial" w:hAnsi="Arial" w:cs="Arial"/>
          <w:sz w:val="22"/>
          <w:szCs w:val="22"/>
        </w:rPr>
        <w:t xml:space="preserve"> při jeho neúčasti </w:t>
      </w:r>
      <w:r w:rsidR="005C419C" w:rsidRPr="0090083D">
        <w:rPr>
          <w:rFonts w:ascii="Arial" w:hAnsi="Arial" w:cs="Arial"/>
          <w:sz w:val="22"/>
          <w:szCs w:val="22"/>
        </w:rPr>
        <w:t xml:space="preserve">na zasedání orgánu </w:t>
      </w:r>
      <w:r w:rsidRPr="0090083D">
        <w:rPr>
          <w:rFonts w:ascii="Arial" w:hAnsi="Arial" w:cs="Arial"/>
          <w:sz w:val="22"/>
          <w:szCs w:val="22"/>
        </w:rPr>
        <w:t xml:space="preserve">hlasoval. </w:t>
      </w:r>
    </w:p>
    <w:p w14:paraId="1C31CE34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DC05AA9" w14:textId="645EADE8" w:rsidR="000140AF" w:rsidRPr="0090083D" w:rsidRDefault="000140AF" w:rsidP="00C651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Nenahradil-li člen voleného orgánu škodu, kterou způsobil </w:t>
      </w:r>
      <w:r w:rsidR="00D368D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při výkonu své funkce, ačkoli byl povinen škodu nahradit, ručí věřiteli </w:t>
      </w:r>
      <w:r w:rsidR="00D368D8">
        <w:rPr>
          <w:rFonts w:ascii="Arial" w:hAnsi="Arial" w:cs="Arial"/>
          <w:sz w:val="22"/>
          <w:szCs w:val="22"/>
        </w:rPr>
        <w:t>s</w:t>
      </w:r>
      <w:r w:rsidR="002804B7">
        <w:rPr>
          <w:rFonts w:ascii="Arial" w:hAnsi="Arial" w:cs="Arial"/>
          <w:sz w:val="22"/>
          <w:szCs w:val="22"/>
        </w:rPr>
        <w:t xml:space="preserve">polečenství za dluh </w:t>
      </w:r>
      <w:r w:rsidR="00D368D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v rozsahu, v jakém škodu nenahradil, pokud se nemůže</w:t>
      </w:r>
      <w:r w:rsidR="002804B7">
        <w:rPr>
          <w:rFonts w:ascii="Arial" w:hAnsi="Arial" w:cs="Arial"/>
          <w:sz w:val="22"/>
          <w:szCs w:val="22"/>
        </w:rPr>
        <w:t xml:space="preserve"> věřitel plnění na </w:t>
      </w:r>
      <w:r w:rsidR="00D368D8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domoci.  </w:t>
      </w:r>
    </w:p>
    <w:p w14:paraId="1762E0F6" w14:textId="77777777" w:rsidR="00521249" w:rsidRPr="0090083D" w:rsidRDefault="00521249" w:rsidP="0052124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75CEF7E" w14:textId="58B79A31" w:rsidR="000140AF" w:rsidRPr="0090083D" w:rsidRDefault="000140AF" w:rsidP="00C651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Funkční období volených orgánů nebo členů volených orgánů je </w:t>
      </w:r>
      <w:r w:rsidRPr="00D368D8">
        <w:rPr>
          <w:rFonts w:ascii="Arial" w:hAnsi="Arial" w:cs="Arial"/>
          <w:sz w:val="22"/>
          <w:szCs w:val="22"/>
        </w:rPr>
        <w:t xml:space="preserve">pětileté. </w:t>
      </w:r>
    </w:p>
    <w:p w14:paraId="535CA278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7CCB267" w14:textId="2DFA4AA9" w:rsidR="002D075E" w:rsidRPr="00D745A9" w:rsidRDefault="00645207" w:rsidP="00D745A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745A9">
        <w:rPr>
          <w:rFonts w:ascii="Arial" w:hAnsi="Arial" w:cs="Arial"/>
          <w:sz w:val="22"/>
          <w:szCs w:val="22"/>
        </w:rPr>
        <w:t xml:space="preserve">Členové volených orgánů, jejichž počet neklesl pod polovinu, mohou kooptovat náhradní členy do nejbližšího zasedání shromáždění. </w:t>
      </w:r>
    </w:p>
    <w:p w14:paraId="40588A8F" w14:textId="471E1597" w:rsidR="00315F01" w:rsidRPr="00D745A9" w:rsidRDefault="00AB6364" w:rsidP="005C72D1">
      <w:pPr>
        <w:ind w:left="720"/>
        <w:jc w:val="both"/>
        <w:rPr>
          <w:rFonts w:ascii="Arial" w:hAnsi="Arial" w:cs="Arial"/>
          <w:sz w:val="22"/>
          <w:szCs w:val="22"/>
        </w:rPr>
      </w:pPr>
      <w:r w:rsidRPr="00D745A9">
        <w:rPr>
          <w:rFonts w:ascii="Arial" w:hAnsi="Arial" w:cs="Arial"/>
          <w:sz w:val="22"/>
          <w:szCs w:val="22"/>
        </w:rPr>
        <w:t>S</w:t>
      </w:r>
      <w:r w:rsidR="00645207" w:rsidRPr="00D745A9">
        <w:rPr>
          <w:rFonts w:ascii="Arial" w:hAnsi="Arial" w:cs="Arial"/>
          <w:sz w:val="22"/>
          <w:szCs w:val="22"/>
        </w:rPr>
        <w:t xml:space="preserve">hromáždění </w:t>
      </w:r>
      <w:r w:rsidR="00126389" w:rsidRPr="00D745A9">
        <w:rPr>
          <w:rFonts w:ascii="Arial" w:hAnsi="Arial" w:cs="Arial"/>
          <w:sz w:val="22"/>
          <w:szCs w:val="22"/>
        </w:rPr>
        <w:t xml:space="preserve">může </w:t>
      </w:r>
      <w:r w:rsidR="000B15B0" w:rsidRPr="00D745A9">
        <w:rPr>
          <w:rFonts w:ascii="Arial" w:hAnsi="Arial" w:cs="Arial"/>
          <w:sz w:val="22"/>
          <w:szCs w:val="22"/>
        </w:rPr>
        <w:t xml:space="preserve">zvolit u každého orgánu </w:t>
      </w:r>
      <w:r w:rsidR="00645207" w:rsidRPr="00D745A9">
        <w:rPr>
          <w:rFonts w:ascii="Arial" w:hAnsi="Arial" w:cs="Arial"/>
          <w:sz w:val="22"/>
          <w:szCs w:val="22"/>
        </w:rPr>
        <w:t xml:space="preserve">libovolný počet náhradníků. Náhradníci nastupují podle svého pořadí na místo člena orgánu, jehož funkce skončila před uplynutím funkčního období. </w:t>
      </w:r>
    </w:p>
    <w:p w14:paraId="674453E8" w14:textId="77777777" w:rsidR="00A6350C" w:rsidRPr="0090083D" w:rsidRDefault="00A6350C" w:rsidP="00A6350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4353CD96" w14:textId="583BADA4" w:rsidR="000140AF" w:rsidRDefault="001A5294" w:rsidP="005C72D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Kolektivní v</w:t>
      </w:r>
      <w:r w:rsidR="009220EC" w:rsidRPr="00D045A5">
        <w:rPr>
          <w:rFonts w:ascii="Arial" w:hAnsi="Arial" w:cs="Arial"/>
          <w:sz w:val="22"/>
          <w:szCs w:val="22"/>
        </w:rPr>
        <w:t>olený</w:t>
      </w:r>
      <w:r w:rsidR="000140AF" w:rsidRPr="00D045A5">
        <w:rPr>
          <w:rFonts w:ascii="Arial" w:hAnsi="Arial" w:cs="Arial"/>
          <w:sz w:val="22"/>
          <w:szCs w:val="22"/>
        </w:rPr>
        <w:t xml:space="preserve"> orgán </w:t>
      </w:r>
      <w:r w:rsidR="00D745A9">
        <w:rPr>
          <w:rFonts w:ascii="Arial" w:hAnsi="Arial" w:cs="Arial"/>
          <w:sz w:val="22"/>
          <w:szCs w:val="22"/>
        </w:rPr>
        <w:t>s</w:t>
      </w:r>
      <w:r w:rsidR="009220EC" w:rsidRPr="00D045A5">
        <w:rPr>
          <w:rFonts w:ascii="Arial" w:hAnsi="Arial" w:cs="Arial"/>
          <w:sz w:val="22"/>
          <w:szCs w:val="22"/>
        </w:rPr>
        <w:t xml:space="preserve">polečenství je schopen se usnášet, je-li přítomna nadpoloviční většina jeho členů. </w:t>
      </w:r>
      <w:r>
        <w:rPr>
          <w:rFonts w:ascii="Arial" w:hAnsi="Arial" w:cs="Arial"/>
          <w:sz w:val="22"/>
          <w:szCs w:val="22"/>
        </w:rPr>
        <w:t>Rozhoduje</w:t>
      </w:r>
      <w:r w:rsidR="000140AF" w:rsidRPr="00D045A5">
        <w:rPr>
          <w:rFonts w:ascii="Arial" w:hAnsi="Arial" w:cs="Arial"/>
          <w:sz w:val="22"/>
          <w:szCs w:val="22"/>
        </w:rPr>
        <w:t xml:space="preserve"> většinou hlasů</w:t>
      </w:r>
      <w:r w:rsidR="002D075E" w:rsidRPr="00D045A5">
        <w:rPr>
          <w:rFonts w:ascii="Arial" w:hAnsi="Arial" w:cs="Arial"/>
          <w:sz w:val="22"/>
          <w:szCs w:val="22"/>
        </w:rPr>
        <w:t xml:space="preserve"> </w:t>
      </w:r>
      <w:r w:rsidR="002D075E" w:rsidRPr="00D745A9">
        <w:rPr>
          <w:rFonts w:ascii="Arial" w:hAnsi="Arial"/>
          <w:sz w:val="22"/>
        </w:rPr>
        <w:t xml:space="preserve">většiny </w:t>
      </w:r>
      <w:r w:rsidR="00EB055E" w:rsidRPr="00D745A9">
        <w:rPr>
          <w:rFonts w:ascii="Arial" w:hAnsi="Arial" w:cs="Arial"/>
          <w:sz w:val="22"/>
          <w:szCs w:val="22"/>
        </w:rPr>
        <w:t>přítomných</w:t>
      </w:r>
      <w:r w:rsidR="000140AF" w:rsidRPr="00D745A9">
        <w:rPr>
          <w:rFonts w:ascii="Arial" w:hAnsi="Arial" w:cs="Arial"/>
          <w:sz w:val="22"/>
          <w:szCs w:val="22"/>
        </w:rPr>
        <w:t xml:space="preserve"> </w:t>
      </w:r>
      <w:r w:rsidR="000140AF" w:rsidRPr="00D045A5">
        <w:rPr>
          <w:rFonts w:ascii="Arial" w:hAnsi="Arial" w:cs="Arial"/>
          <w:sz w:val="22"/>
          <w:szCs w:val="22"/>
        </w:rPr>
        <w:t>svých členů</w:t>
      </w:r>
      <w:r w:rsidR="009220EC" w:rsidRPr="00D045A5">
        <w:rPr>
          <w:rFonts w:ascii="Arial" w:hAnsi="Arial" w:cs="Arial"/>
          <w:sz w:val="22"/>
          <w:szCs w:val="22"/>
        </w:rPr>
        <w:t>, přičemž každý člen orgánu má jeden hlas</w:t>
      </w:r>
      <w:r w:rsidR="000140AF" w:rsidRPr="00D045A5">
        <w:rPr>
          <w:rFonts w:ascii="Arial" w:hAnsi="Arial" w:cs="Arial"/>
          <w:sz w:val="22"/>
          <w:szCs w:val="22"/>
        </w:rPr>
        <w:t xml:space="preserve">. </w:t>
      </w:r>
      <w:r w:rsidRPr="0090083D">
        <w:rPr>
          <w:rFonts w:ascii="Arial" w:hAnsi="Arial" w:cs="Arial"/>
          <w:sz w:val="22"/>
          <w:szCs w:val="22"/>
        </w:rPr>
        <w:t>Hlasování probíhá aklamací (zvednutím ruky).</w:t>
      </w:r>
      <w:r>
        <w:rPr>
          <w:rFonts w:ascii="Arial" w:hAnsi="Arial" w:cs="Arial"/>
          <w:sz w:val="22"/>
          <w:szCs w:val="22"/>
        </w:rPr>
        <w:t xml:space="preserve"> </w:t>
      </w:r>
      <w:r w:rsidR="000140AF" w:rsidRPr="001A5294">
        <w:rPr>
          <w:rFonts w:ascii="Arial" w:hAnsi="Arial" w:cs="Arial"/>
          <w:sz w:val="22"/>
          <w:szCs w:val="22"/>
        </w:rPr>
        <w:t xml:space="preserve">Zasedání se svolá vhodným způsobem ve lhůtě nejméně </w:t>
      </w:r>
      <w:r w:rsidR="002D075E" w:rsidRPr="00D745A9">
        <w:rPr>
          <w:rFonts w:ascii="Arial" w:hAnsi="Arial" w:cs="Arial"/>
          <w:sz w:val="22"/>
          <w:szCs w:val="22"/>
        </w:rPr>
        <w:t>sedm</w:t>
      </w:r>
      <w:r w:rsidR="00D745A9">
        <w:rPr>
          <w:rFonts w:ascii="Arial" w:hAnsi="Arial" w:cs="Arial"/>
          <w:sz w:val="22"/>
          <w:szCs w:val="22"/>
        </w:rPr>
        <w:t xml:space="preserve"> </w:t>
      </w:r>
      <w:r w:rsidR="000140AF" w:rsidRPr="001A5294">
        <w:rPr>
          <w:rFonts w:ascii="Arial" w:hAnsi="Arial" w:cs="Arial"/>
          <w:sz w:val="22"/>
          <w:szCs w:val="22"/>
        </w:rPr>
        <w:t xml:space="preserve">dní před jeho konáním. Z pozvánky musí být patrné místo, čas a pořad jednání. </w:t>
      </w:r>
      <w:r w:rsidR="009220EC" w:rsidRPr="00D745A9">
        <w:rPr>
          <w:rFonts w:ascii="Arial" w:hAnsi="Arial" w:cs="Arial"/>
          <w:sz w:val="22"/>
          <w:szCs w:val="22"/>
        </w:rPr>
        <w:t>Členové orgánu mohou rozhodovat i jiným</w:t>
      </w:r>
      <w:r w:rsidRPr="00D745A9">
        <w:rPr>
          <w:rFonts w:ascii="Arial" w:hAnsi="Arial" w:cs="Arial"/>
          <w:sz w:val="22"/>
          <w:szCs w:val="22"/>
        </w:rPr>
        <w:t xml:space="preserve"> způsobem </w:t>
      </w:r>
      <w:r w:rsidR="009220EC" w:rsidRPr="00D745A9">
        <w:rPr>
          <w:rFonts w:ascii="Arial" w:hAnsi="Arial" w:cs="Arial"/>
          <w:sz w:val="22"/>
          <w:szCs w:val="22"/>
        </w:rPr>
        <w:t xml:space="preserve">než za osobní přítomnosti (korespondenčně nebo pomocí technických prostředků) na základě výzvy doručené všem členům </w:t>
      </w:r>
      <w:r w:rsidRPr="00D745A9">
        <w:rPr>
          <w:rFonts w:ascii="Arial" w:hAnsi="Arial" w:cs="Arial"/>
          <w:sz w:val="22"/>
          <w:szCs w:val="22"/>
        </w:rPr>
        <w:t xml:space="preserve">orgánu jeho </w:t>
      </w:r>
      <w:r w:rsidR="009220EC" w:rsidRPr="00D745A9">
        <w:rPr>
          <w:rFonts w:ascii="Arial" w:hAnsi="Arial" w:cs="Arial"/>
          <w:sz w:val="22"/>
          <w:szCs w:val="22"/>
        </w:rPr>
        <w:t xml:space="preserve">předsedou. V takovém případě orgán rozhoduje většinou hlasů všech svých členů. </w:t>
      </w:r>
    </w:p>
    <w:p w14:paraId="1893B245" w14:textId="77777777" w:rsidR="005C72D1" w:rsidRDefault="005C72D1" w:rsidP="005C72D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E82ACA3" w14:textId="3F2365D2" w:rsidR="005C72D1" w:rsidRPr="00D745A9" w:rsidRDefault="005C72D1" w:rsidP="005C72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745A9">
        <w:rPr>
          <w:rFonts w:ascii="Arial" w:hAnsi="Arial" w:cs="Arial"/>
          <w:sz w:val="22"/>
          <w:szCs w:val="22"/>
        </w:rPr>
        <w:t xml:space="preserve">[O průběhu jednání orgánu pořídí ten, kdo jednání orgánu svolal, zápis, který musí obsahovat minimálně (alespoň) údaje o místě, datu a programu jednání orgánu, přijatá usnesení, výsledky hlasování a námitky členů. Přílohou zápisu je seznam členů orgánu s uvedením, kdo ze členů nebyl přítomen, pozvánka na jednání a další podklady, které byly předloženy k projednávaným záležitostem. V zápisu se jmenovitě uvedou členové voleného orgánu, kteří hlasovali proti jednotlivým usnesením nebo se zdrželi hlasování; u neuvedených členů se má za to, že hlasovali pro přijetí usnesení. Na žádost člena orgánu, který hlasoval proti přijatému usnesení, se v zápise uvede také důvod jeho nesouhlasu. Zápis podepisuje ten, kdo jednání voleného orgánu svolal, a alespoň jeden další člen orgánu. Zápisy včetně písemných podkladů k jednání jsou uchovávány </w:t>
      </w:r>
      <w:r w:rsidRPr="00D745A9">
        <w:rPr>
          <w:rFonts w:ascii="Arial" w:hAnsi="Arial" w:cs="Arial"/>
          <w:sz w:val="22"/>
          <w:szCs w:val="22"/>
        </w:rPr>
        <w:lastRenderedPageBreak/>
        <w:t xml:space="preserve">u [předsedy výboru / předsedy </w:t>
      </w:r>
      <w:r w:rsidR="00D745A9">
        <w:rPr>
          <w:rFonts w:ascii="Arial" w:hAnsi="Arial" w:cs="Arial"/>
          <w:sz w:val="22"/>
          <w:szCs w:val="22"/>
        </w:rPr>
        <w:t>s</w:t>
      </w:r>
      <w:r w:rsidRPr="00D745A9">
        <w:rPr>
          <w:rFonts w:ascii="Arial" w:hAnsi="Arial" w:cs="Arial"/>
          <w:sz w:val="22"/>
          <w:szCs w:val="22"/>
        </w:rPr>
        <w:t>polečenství]. Každý člen orgánu má právo na vydání kopie zápisu.</w:t>
      </w:r>
    </w:p>
    <w:p w14:paraId="0102D953" w14:textId="77777777" w:rsidR="00315F01" w:rsidRPr="0090083D" w:rsidRDefault="00315F01" w:rsidP="00315F01">
      <w:pPr>
        <w:ind w:left="720"/>
        <w:jc w:val="both"/>
        <w:rPr>
          <w:rFonts w:ascii="Arial" w:hAnsi="Arial" w:cs="Arial"/>
          <w:color w:val="0070C0"/>
          <w:sz w:val="22"/>
          <w:szCs w:val="22"/>
        </w:rPr>
      </w:pPr>
    </w:p>
    <w:p w14:paraId="6557F2DB" w14:textId="4C060095" w:rsidR="000140AF" w:rsidRPr="00D745A9" w:rsidRDefault="00AE4FD3" w:rsidP="005C72D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745A9">
        <w:rPr>
          <w:rFonts w:ascii="Arial" w:hAnsi="Arial" w:cs="Arial"/>
          <w:sz w:val="22"/>
          <w:szCs w:val="22"/>
        </w:rPr>
        <w:t>Ten, kdo</w:t>
      </w:r>
      <w:r w:rsidR="000140AF" w:rsidRPr="00D745A9">
        <w:rPr>
          <w:rFonts w:ascii="Arial" w:hAnsi="Arial" w:cs="Arial"/>
          <w:sz w:val="22"/>
          <w:szCs w:val="22"/>
        </w:rPr>
        <w:t xml:space="preserve"> zasedání svolal, může je odvolat nebo odložit stejným způsobem, jakým bylo svoláno. </w:t>
      </w:r>
    </w:p>
    <w:p w14:paraId="7A0CB41E" w14:textId="77777777" w:rsidR="00315F01" w:rsidRPr="00D745A9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7998B6C" w14:textId="5A349396" w:rsidR="00315F01" w:rsidRPr="00D745A9" w:rsidRDefault="000140AF" w:rsidP="005C72D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745A9">
        <w:rPr>
          <w:rFonts w:ascii="Arial" w:hAnsi="Arial" w:cs="Arial"/>
          <w:sz w:val="22"/>
          <w:szCs w:val="22"/>
        </w:rPr>
        <w:t xml:space="preserve">Osoba pověřená vedením zasedání voleného orgánu vede </w:t>
      </w:r>
      <w:r w:rsidR="001A5294" w:rsidRPr="00D745A9">
        <w:rPr>
          <w:rFonts w:ascii="Arial" w:hAnsi="Arial" w:cs="Arial"/>
          <w:sz w:val="22"/>
          <w:szCs w:val="22"/>
        </w:rPr>
        <w:t>jednání</w:t>
      </w:r>
      <w:r w:rsidRPr="00D745A9">
        <w:rPr>
          <w:rFonts w:ascii="Arial" w:hAnsi="Arial" w:cs="Arial"/>
          <w:sz w:val="22"/>
          <w:szCs w:val="22"/>
        </w:rPr>
        <w:t xml:space="preserve"> tak, jak byl jeho pořad na pozvánce ohlášen</w:t>
      </w:r>
      <w:r w:rsidR="00D745A9" w:rsidRPr="00D745A9">
        <w:rPr>
          <w:rFonts w:ascii="Arial" w:hAnsi="Arial" w:cs="Arial"/>
          <w:sz w:val="22"/>
          <w:szCs w:val="22"/>
        </w:rPr>
        <w:t>.</w:t>
      </w:r>
      <w:r w:rsidR="00043251" w:rsidRPr="00D745A9">
        <w:rPr>
          <w:rFonts w:ascii="Arial" w:hAnsi="Arial" w:cs="Arial"/>
          <w:sz w:val="22"/>
          <w:szCs w:val="22"/>
        </w:rPr>
        <w:t xml:space="preserve">   </w:t>
      </w:r>
    </w:p>
    <w:p w14:paraId="354D7A04" w14:textId="77777777" w:rsidR="00D045A5" w:rsidRPr="00D745A9" w:rsidRDefault="00D045A5" w:rsidP="00D045A5">
      <w:pPr>
        <w:jc w:val="both"/>
        <w:rPr>
          <w:rFonts w:ascii="Arial" w:hAnsi="Arial" w:cs="Arial"/>
          <w:sz w:val="22"/>
          <w:szCs w:val="22"/>
        </w:rPr>
      </w:pPr>
    </w:p>
    <w:p w14:paraId="06819C15" w14:textId="064F5C64" w:rsidR="00D045A5" w:rsidRPr="00D745A9" w:rsidRDefault="00D045A5" w:rsidP="005C72D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045A5">
        <w:rPr>
          <w:rFonts w:ascii="Arial" w:hAnsi="Arial" w:cs="Arial"/>
          <w:color w:val="000000" w:themeColor="text1"/>
          <w:sz w:val="22"/>
          <w:szCs w:val="22"/>
        </w:rPr>
        <w:t xml:space="preserve">Funkce člena voleného orgánu </w:t>
      </w:r>
      <w:r w:rsidR="00D745A9">
        <w:rPr>
          <w:rFonts w:ascii="Arial" w:hAnsi="Arial" w:cs="Arial"/>
          <w:color w:val="000000" w:themeColor="text1"/>
          <w:sz w:val="22"/>
          <w:szCs w:val="22"/>
        </w:rPr>
        <w:t>s</w:t>
      </w:r>
      <w:r w:rsidRPr="00D045A5">
        <w:rPr>
          <w:rFonts w:ascii="Arial" w:hAnsi="Arial" w:cs="Arial"/>
          <w:color w:val="000000" w:themeColor="text1"/>
          <w:sz w:val="22"/>
          <w:szCs w:val="22"/>
        </w:rPr>
        <w:t>polečenství zaniká volbou nového člena orgánu. Člen voleného orgánu může před uplynutím funkčního období z funkce odstoupit. Odstoupení musí oznámit orgánu, jehož je členem, písemně. Jeho funkce končí uplynutím dvou měsíců ode dne doručení oznámení o odstoupení</w:t>
      </w:r>
      <w:r w:rsidR="001A5294">
        <w:rPr>
          <w:rFonts w:ascii="Arial" w:hAnsi="Arial" w:cs="Arial"/>
          <w:color w:val="0070C0"/>
          <w:sz w:val="22"/>
          <w:szCs w:val="22"/>
        </w:rPr>
        <w:t xml:space="preserve">, </w:t>
      </w:r>
      <w:r w:rsidR="001A5294" w:rsidRPr="00D745A9">
        <w:rPr>
          <w:rFonts w:ascii="Arial" w:hAnsi="Arial" w:cs="Arial"/>
          <w:sz w:val="22"/>
          <w:szCs w:val="22"/>
        </w:rPr>
        <w:t>neskončí-li jeho funkce dříve volbou nového člena orgánu</w:t>
      </w:r>
      <w:r w:rsidRPr="00D745A9">
        <w:rPr>
          <w:rFonts w:ascii="Arial" w:hAnsi="Arial" w:cs="Arial"/>
          <w:sz w:val="22"/>
          <w:szCs w:val="22"/>
        </w:rPr>
        <w:t>.</w:t>
      </w:r>
    </w:p>
    <w:p w14:paraId="247A9F10" w14:textId="77777777" w:rsidR="00703B73" w:rsidRPr="00D745A9" w:rsidRDefault="00703B73" w:rsidP="00703B7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F34F6BE" w14:textId="77777777" w:rsidR="009A1332" w:rsidRPr="0090083D" w:rsidRDefault="009A1332" w:rsidP="000140AF">
      <w:pPr>
        <w:jc w:val="both"/>
        <w:rPr>
          <w:rFonts w:ascii="Arial" w:hAnsi="Arial" w:cs="Arial"/>
          <w:sz w:val="22"/>
          <w:szCs w:val="22"/>
        </w:rPr>
      </w:pPr>
    </w:p>
    <w:p w14:paraId="7DEA86E6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Čl. </w:t>
      </w:r>
      <w:r w:rsidR="001E43CF" w:rsidRPr="0090083D">
        <w:rPr>
          <w:rFonts w:ascii="Arial" w:hAnsi="Arial" w:cs="Arial"/>
          <w:sz w:val="22"/>
          <w:szCs w:val="22"/>
        </w:rPr>
        <w:t>1</w:t>
      </w:r>
      <w:r w:rsidR="00C748E8" w:rsidRPr="0090083D">
        <w:rPr>
          <w:rFonts w:ascii="Arial" w:hAnsi="Arial" w:cs="Arial"/>
          <w:sz w:val="22"/>
          <w:szCs w:val="22"/>
        </w:rPr>
        <w:t>2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29462862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Shromáždění </w:t>
      </w:r>
    </w:p>
    <w:p w14:paraId="0387F0C7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112CA61D" w14:textId="4F4C6BF4" w:rsidR="000140AF" w:rsidRPr="0090083D" w:rsidRDefault="000140AF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Nejvyšším orgánem </w:t>
      </w:r>
      <w:r w:rsidR="00D745A9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je shromáždění, které tvoří všichni členové </w:t>
      </w:r>
      <w:r w:rsidR="00D745A9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polečenství. </w:t>
      </w:r>
      <w:r w:rsidR="00645207" w:rsidRPr="0090083D">
        <w:rPr>
          <w:rFonts w:ascii="Arial" w:hAnsi="Arial" w:cs="Arial"/>
          <w:sz w:val="22"/>
          <w:szCs w:val="22"/>
        </w:rPr>
        <w:t>Každý z nich má počet hlasů od</w:t>
      </w:r>
      <w:r w:rsidR="002804B7">
        <w:rPr>
          <w:rFonts w:ascii="Arial" w:hAnsi="Arial" w:cs="Arial"/>
          <w:sz w:val="22"/>
          <w:szCs w:val="22"/>
        </w:rPr>
        <w:t xml:space="preserve">povídající jeho podílu na </w:t>
      </w:r>
      <w:r w:rsidR="00D745A9">
        <w:rPr>
          <w:rFonts w:ascii="Arial" w:hAnsi="Arial" w:cs="Arial"/>
          <w:sz w:val="22"/>
          <w:szCs w:val="22"/>
        </w:rPr>
        <w:t>s</w:t>
      </w:r>
      <w:r w:rsidR="00645207" w:rsidRPr="0090083D">
        <w:rPr>
          <w:rFonts w:ascii="Arial" w:hAnsi="Arial" w:cs="Arial"/>
          <w:sz w:val="22"/>
          <w:szCs w:val="22"/>
        </w:rPr>
        <w:t xml:space="preserve">polečných částech. Je-li vlastníkem </w:t>
      </w:r>
      <w:r w:rsidR="00D745A9">
        <w:rPr>
          <w:rFonts w:ascii="Arial" w:hAnsi="Arial" w:cs="Arial"/>
          <w:sz w:val="22"/>
          <w:szCs w:val="22"/>
        </w:rPr>
        <w:t>j</w:t>
      </w:r>
      <w:r w:rsidR="00645207" w:rsidRPr="0090083D">
        <w:rPr>
          <w:rFonts w:ascii="Arial" w:hAnsi="Arial" w:cs="Arial"/>
          <w:sz w:val="22"/>
          <w:szCs w:val="22"/>
        </w:rPr>
        <w:t xml:space="preserve">ednotky </w:t>
      </w:r>
      <w:r w:rsidR="00D745A9">
        <w:rPr>
          <w:rFonts w:ascii="Arial" w:hAnsi="Arial" w:cs="Arial"/>
          <w:sz w:val="22"/>
          <w:szCs w:val="22"/>
        </w:rPr>
        <w:t>s</w:t>
      </w:r>
      <w:r w:rsidR="00645207" w:rsidRPr="0090083D">
        <w:rPr>
          <w:rFonts w:ascii="Arial" w:hAnsi="Arial" w:cs="Arial"/>
          <w:sz w:val="22"/>
          <w:szCs w:val="22"/>
        </w:rPr>
        <w:t>polečenství, k jeho hlasu se nepřihlíží.</w:t>
      </w:r>
    </w:p>
    <w:p w14:paraId="78ED5344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A04267" w14:textId="70E0A0D2" w:rsidR="000140AF" w:rsidRPr="0090083D" w:rsidRDefault="000140AF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Statutární orgán svolá shromáždění k zasedání tak, aby se konalo nejméně jedenkrát do roka. Shromáždění svolává statutární orgán i z podnětu </w:t>
      </w:r>
      <w:r w:rsidR="003F178E">
        <w:rPr>
          <w:rFonts w:ascii="Arial" w:hAnsi="Arial" w:cs="Arial"/>
          <w:sz w:val="22"/>
          <w:szCs w:val="22"/>
        </w:rPr>
        <w:t xml:space="preserve">členů </w:t>
      </w:r>
      <w:r w:rsidR="00D745A9">
        <w:rPr>
          <w:rFonts w:ascii="Arial" w:hAnsi="Arial" w:cs="Arial"/>
          <w:sz w:val="22"/>
          <w:szCs w:val="22"/>
        </w:rPr>
        <w:t>s</w:t>
      </w:r>
      <w:r w:rsidR="003F178E">
        <w:rPr>
          <w:rFonts w:ascii="Arial" w:hAnsi="Arial" w:cs="Arial"/>
          <w:sz w:val="22"/>
          <w:szCs w:val="22"/>
        </w:rPr>
        <w:t>polečenství</w:t>
      </w:r>
      <w:r w:rsidRPr="0090083D">
        <w:rPr>
          <w:rFonts w:ascii="Arial" w:hAnsi="Arial" w:cs="Arial"/>
          <w:sz w:val="22"/>
          <w:szCs w:val="22"/>
        </w:rPr>
        <w:t xml:space="preserve">, kteří mají více než čtvrtinu všech hlasů, nejméně však dvou z nich; neučiní-li to, jsou oprávněni svolat tito </w:t>
      </w:r>
      <w:r w:rsidR="00803A01">
        <w:rPr>
          <w:rFonts w:ascii="Arial" w:hAnsi="Arial" w:cs="Arial"/>
          <w:sz w:val="22"/>
          <w:szCs w:val="22"/>
        </w:rPr>
        <w:t xml:space="preserve">členové </w:t>
      </w:r>
      <w:r w:rsidR="00D745A9">
        <w:rPr>
          <w:rFonts w:ascii="Arial" w:hAnsi="Arial" w:cs="Arial"/>
          <w:sz w:val="22"/>
          <w:szCs w:val="22"/>
        </w:rPr>
        <w:t>s</w:t>
      </w:r>
      <w:r w:rsidR="00803A01">
        <w:rPr>
          <w:rFonts w:ascii="Arial" w:hAnsi="Arial" w:cs="Arial"/>
          <w:sz w:val="22"/>
          <w:szCs w:val="22"/>
        </w:rPr>
        <w:t>polečenství</w:t>
      </w:r>
      <w:r w:rsidR="00803A01" w:rsidRPr="0090083D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 xml:space="preserve">shromáždění k zasedání na náklad </w:t>
      </w:r>
      <w:r w:rsidR="00D745A9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sami.</w:t>
      </w:r>
    </w:p>
    <w:p w14:paraId="76203611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CC72369" w14:textId="3F661554" w:rsidR="00AB6364" w:rsidRPr="00D745A9" w:rsidRDefault="000140AF" w:rsidP="003A5B7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Jednání shromáždění je svoláváno </w:t>
      </w:r>
      <w:r w:rsidR="00AB6364">
        <w:rPr>
          <w:rFonts w:ascii="Arial" w:hAnsi="Arial" w:cs="Arial"/>
          <w:sz w:val="22"/>
          <w:szCs w:val="22"/>
        </w:rPr>
        <w:t xml:space="preserve">písemnou </w:t>
      </w:r>
      <w:r w:rsidRPr="0090083D">
        <w:rPr>
          <w:rFonts w:ascii="Arial" w:hAnsi="Arial" w:cs="Arial"/>
          <w:sz w:val="22"/>
          <w:szCs w:val="22"/>
        </w:rPr>
        <w:t>pozvánkou</w:t>
      </w:r>
      <w:r w:rsidR="00AB6364" w:rsidRPr="00AB6364">
        <w:rPr>
          <w:rFonts w:ascii="Arial" w:hAnsi="Arial" w:cs="Arial"/>
          <w:sz w:val="22"/>
          <w:szCs w:val="22"/>
        </w:rPr>
        <w:t xml:space="preserve"> </w:t>
      </w:r>
      <w:r w:rsidR="00AB6364" w:rsidRPr="0090083D">
        <w:rPr>
          <w:rFonts w:ascii="Arial" w:hAnsi="Arial" w:cs="Arial"/>
          <w:sz w:val="22"/>
          <w:szCs w:val="22"/>
        </w:rPr>
        <w:t xml:space="preserve">nejméně </w:t>
      </w:r>
      <w:r w:rsidR="00D745A9">
        <w:rPr>
          <w:rFonts w:ascii="Arial" w:hAnsi="Arial" w:cs="Arial"/>
          <w:sz w:val="22"/>
          <w:szCs w:val="22"/>
        </w:rPr>
        <w:t>10</w:t>
      </w:r>
      <w:r w:rsidR="00AB6364" w:rsidRPr="0090083D">
        <w:rPr>
          <w:rFonts w:ascii="Arial" w:hAnsi="Arial" w:cs="Arial"/>
          <w:color w:val="365F91"/>
          <w:sz w:val="22"/>
          <w:szCs w:val="22"/>
        </w:rPr>
        <w:t xml:space="preserve"> </w:t>
      </w:r>
      <w:r w:rsidR="00AB6364" w:rsidRPr="00D745A9">
        <w:rPr>
          <w:rFonts w:ascii="Arial" w:hAnsi="Arial" w:cs="Arial"/>
          <w:sz w:val="22"/>
          <w:szCs w:val="22"/>
        </w:rPr>
        <w:t xml:space="preserve">dnů </w:t>
      </w:r>
      <w:r w:rsidR="00AB6364" w:rsidRPr="0090083D">
        <w:rPr>
          <w:rFonts w:ascii="Arial" w:hAnsi="Arial" w:cs="Arial"/>
          <w:sz w:val="22"/>
          <w:szCs w:val="22"/>
        </w:rPr>
        <w:t>před jeho konáním</w:t>
      </w:r>
      <w:r w:rsidRPr="0090083D">
        <w:rPr>
          <w:rFonts w:ascii="Arial" w:hAnsi="Arial" w:cs="Arial"/>
          <w:sz w:val="22"/>
          <w:szCs w:val="22"/>
        </w:rPr>
        <w:t xml:space="preserve">, z níž musí být zřejmé místo, čas a pořad jednání. </w:t>
      </w:r>
      <w:r w:rsidR="00AB6364" w:rsidRPr="0090083D">
        <w:rPr>
          <w:rFonts w:ascii="Arial" w:hAnsi="Arial" w:cs="Arial"/>
          <w:sz w:val="22"/>
          <w:szCs w:val="22"/>
        </w:rPr>
        <w:t xml:space="preserve">Pozvánka se zasílá členům </w:t>
      </w:r>
      <w:r w:rsidR="00D745A9">
        <w:rPr>
          <w:rFonts w:ascii="Arial" w:hAnsi="Arial" w:cs="Arial"/>
          <w:sz w:val="22"/>
          <w:szCs w:val="22"/>
        </w:rPr>
        <w:t>s</w:t>
      </w:r>
      <w:r w:rsidR="00AB6364" w:rsidRPr="0090083D">
        <w:rPr>
          <w:rFonts w:ascii="Arial" w:hAnsi="Arial" w:cs="Arial"/>
          <w:sz w:val="22"/>
          <w:szCs w:val="22"/>
        </w:rPr>
        <w:t xml:space="preserve">polečenství na adresu </w:t>
      </w:r>
      <w:r w:rsidR="00AB6364">
        <w:rPr>
          <w:rFonts w:ascii="Arial" w:hAnsi="Arial" w:cs="Arial"/>
          <w:sz w:val="22"/>
          <w:szCs w:val="22"/>
        </w:rPr>
        <w:t xml:space="preserve">pro doručování </w:t>
      </w:r>
      <w:r w:rsidR="00AB6364" w:rsidRPr="0090083D">
        <w:rPr>
          <w:rFonts w:ascii="Arial" w:hAnsi="Arial" w:cs="Arial"/>
          <w:sz w:val="22"/>
          <w:szCs w:val="22"/>
        </w:rPr>
        <w:t>uvedenou v seznamu členů</w:t>
      </w:r>
      <w:r w:rsidR="00AB6364">
        <w:rPr>
          <w:rFonts w:ascii="Arial" w:hAnsi="Arial" w:cs="Arial"/>
          <w:sz w:val="22"/>
          <w:szCs w:val="22"/>
        </w:rPr>
        <w:t xml:space="preserve"> a vyvěšuje se na nástěnce v </w:t>
      </w:r>
      <w:r w:rsidR="00D745A9">
        <w:rPr>
          <w:rFonts w:ascii="Arial" w:hAnsi="Arial" w:cs="Arial"/>
          <w:sz w:val="22"/>
          <w:szCs w:val="22"/>
        </w:rPr>
        <w:t>d</w:t>
      </w:r>
      <w:r w:rsidR="00AB6364">
        <w:rPr>
          <w:rFonts w:ascii="Arial" w:hAnsi="Arial" w:cs="Arial"/>
          <w:sz w:val="22"/>
          <w:szCs w:val="22"/>
        </w:rPr>
        <w:t xml:space="preserve">omě. </w:t>
      </w:r>
      <w:r w:rsidR="00AB6364" w:rsidRPr="00D745A9">
        <w:rPr>
          <w:rFonts w:ascii="Arial" w:hAnsi="Arial" w:cs="Arial"/>
          <w:sz w:val="22"/>
          <w:szCs w:val="22"/>
        </w:rPr>
        <w:t xml:space="preserve">Má-li člen </w:t>
      </w:r>
      <w:r w:rsidR="00D745A9" w:rsidRPr="00D745A9">
        <w:rPr>
          <w:rFonts w:ascii="Arial" w:hAnsi="Arial" w:cs="Arial"/>
          <w:sz w:val="22"/>
          <w:szCs w:val="22"/>
        </w:rPr>
        <w:t>s</w:t>
      </w:r>
      <w:r w:rsidR="00AB6364" w:rsidRPr="00D745A9">
        <w:rPr>
          <w:rFonts w:ascii="Arial" w:hAnsi="Arial" w:cs="Arial"/>
          <w:sz w:val="22"/>
          <w:szCs w:val="22"/>
        </w:rPr>
        <w:t>polečenství adresu pro doručování v </w:t>
      </w:r>
      <w:r w:rsidR="00D745A9" w:rsidRPr="00D745A9">
        <w:rPr>
          <w:rFonts w:ascii="Arial" w:hAnsi="Arial" w:cs="Arial"/>
          <w:sz w:val="22"/>
          <w:szCs w:val="22"/>
        </w:rPr>
        <w:t>d</w:t>
      </w:r>
      <w:r w:rsidR="00AB6364" w:rsidRPr="00D745A9">
        <w:rPr>
          <w:rFonts w:ascii="Arial" w:hAnsi="Arial" w:cs="Arial"/>
          <w:sz w:val="22"/>
          <w:szCs w:val="22"/>
        </w:rPr>
        <w:t xml:space="preserve">omě, považuje se pozvánka za zaslanou vhozením do poštovní schránky. Při zasílání pozvánky poštou se pozvánka považuje za doručenou třetím dnem po odeslání, i když si adresát písemnost nevyzvedl. Pozvánku lze předat rovněž osobně nebo </w:t>
      </w:r>
      <w:r w:rsidR="003A5B7A" w:rsidRPr="00D745A9">
        <w:rPr>
          <w:rFonts w:ascii="Arial" w:hAnsi="Arial" w:cs="Arial"/>
          <w:sz w:val="22"/>
          <w:szCs w:val="22"/>
        </w:rPr>
        <w:t>zaslat elektronicky na adresu uvedenou v seznamu členů</w:t>
      </w:r>
      <w:r w:rsidR="00AB6364" w:rsidRPr="00D745A9">
        <w:rPr>
          <w:rFonts w:ascii="Arial" w:hAnsi="Arial" w:cs="Arial"/>
          <w:sz w:val="22"/>
          <w:szCs w:val="22"/>
        </w:rPr>
        <w:t xml:space="preserve">. </w:t>
      </w:r>
    </w:p>
    <w:p w14:paraId="0EA64917" w14:textId="77777777" w:rsidR="00AB6364" w:rsidRDefault="00AB6364" w:rsidP="00C6759D">
      <w:pPr>
        <w:pStyle w:val="Barevnseznamzvraznn11"/>
        <w:rPr>
          <w:rFonts w:ascii="Arial" w:hAnsi="Arial" w:cs="Arial"/>
          <w:sz w:val="22"/>
          <w:szCs w:val="22"/>
        </w:rPr>
      </w:pPr>
    </w:p>
    <w:p w14:paraId="1C4EB7F2" w14:textId="7674AC85" w:rsidR="000140AF" w:rsidRPr="003A5B7A" w:rsidRDefault="000140AF" w:rsidP="0072270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A5B7A">
        <w:rPr>
          <w:rFonts w:ascii="Arial" w:hAnsi="Arial" w:cs="Arial"/>
          <w:sz w:val="22"/>
          <w:szCs w:val="22"/>
        </w:rPr>
        <w:t>K pozvánce musí být připojeny podklady týkající se pořadu zasedání, nejsou-li tyto podklady připojeny,</w:t>
      </w:r>
      <w:r w:rsidR="003A5B7A" w:rsidRPr="003A5B7A">
        <w:t xml:space="preserve"> </w:t>
      </w:r>
      <w:r w:rsidR="003A5B7A" w:rsidRPr="003A5B7A">
        <w:rPr>
          <w:rFonts w:ascii="Arial" w:hAnsi="Arial" w:cs="Arial"/>
          <w:sz w:val="22"/>
          <w:szCs w:val="22"/>
        </w:rPr>
        <w:t xml:space="preserve">musí pozvánka obsahovat označení místa, kde se člen </w:t>
      </w:r>
      <w:r w:rsidR="00D745A9">
        <w:rPr>
          <w:rFonts w:ascii="Arial" w:hAnsi="Arial" w:cs="Arial"/>
          <w:sz w:val="22"/>
          <w:szCs w:val="22"/>
        </w:rPr>
        <w:t>s</w:t>
      </w:r>
      <w:r w:rsidR="003A5B7A" w:rsidRPr="003A5B7A">
        <w:rPr>
          <w:rFonts w:ascii="Arial" w:hAnsi="Arial" w:cs="Arial"/>
          <w:sz w:val="22"/>
          <w:szCs w:val="22"/>
        </w:rPr>
        <w:t>polečenství může seznámit s těmito podklady</w:t>
      </w:r>
      <w:r w:rsidRPr="003A5B7A">
        <w:rPr>
          <w:rFonts w:ascii="Arial" w:hAnsi="Arial" w:cs="Arial"/>
          <w:sz w:val="22"/>
          <w:szCs w:val="22"/>
        </w:rPr>
        <w:t xml:space="preserve">. Má-li dojít ke změně stanov </w:t>
      </w:r>
      <w:r w:rsidR="00D745A9">
        <w:rPr>
          <w:rFonts w:ascii="Arial" w:hAnsi="Arial" w:cs="Arial"/>
          <w:sz w:val="22"/>
          <w:szCs w:val="22"/>
        </w:rPr>
        <w:t>s</w:t>
      </w:r>
      <w:r w:rsidRPr="003A5B7A">
        <w:rPr>
          <w:rFonts w:ascii="Arial" w:hAnsi="Arial" w:cs="Arial"/>
          <w:sz w:val="22"/>
          <w:szCs w:val="22"/>
        </w:rPr>
        <w:t xml:space="preserve">polečenství nebo k přijetí usnesení, jehož důsledkem je změna stanov </w:t>
      </w:r>
      <w:r w:rsidR="00D745A9">
        <w:rPr>
          <w:rFonts w:ascii="Arial" w:hAnsi="Arial" w:cs="Arial"/>
          <w:sz w:val="22"/>
          <w:szCs w:val="22"/>
        </w:rPr>
        <w:t>s</w:t>
      </w:r>
      <w:r w:rsidRPr="003A5B7A">
        <w:rPr>
          <w:rFonts w:ascii="Arial" w:hAnsi="Arial" w:cs="Arial"/>
          <w:sz w:val="22"/>
          <w:szCs w:val="22"/>
        </w:rPr>
        <w:t xml:space="preserve">polečenství, pozvánka obsahuje v příloze též návrh těchto změn stanov nebo návrh usnesení. </w:t>
      </w:r>
    </w:p>
    <w:p w14:paraId="12F3886C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C551FB" w14:textId="4B9001C7" w:rsidR="000140AF" w:rsidRPr="0090083D" w:rsidRDefault="000140AF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Shromáždění je způsobilé se usnášet za přítomnosti členů </w:t>
      </w:r>
      <w:r w:rsidR="00CF4A8C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polečenství, kteří mají většinu všech hlasů. </w:t>
      </w:r>
    </w:p>
    <w:p w14:paraId="63E6CD3E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85CB32B" w14:textId="3136C828" w:rsidR="000140AF" w:rsidRPr="00CF4A8C" w:rsidRDefault="000140AF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K přijetí rozhodnutí se vyžaduje souhlas většiny hlasů přítomných členů </w:t>
      </w:r>
      <w:r w:rsidR="00CF4A8C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polečenství. </w:t>
      </w:r>
      <w:r w:rsidR="00A44E0E" w:rsidRPr="00CF4A8C">
        <w:rPr>
          <w:rFonts w:ascii="Arial" w:hAnsi="Arial" w:cs="Arial"/>
          <w:sz w:val="22"/>
          <w:szCs w:val="22"/>
        </w:rPr>
        <w:t>Pro</w:t>
      </w:r>
      <w:r w:rsidR="00706377" w:rsidRPr="00CF4A8C">
        <w:rPr>
          <w:rFonts w:ascii="Arial" w:hAnsi="Arial" w:cs="Arial"/>
          <w:sz w:val="22"/>
          <w:szCs w:val="22"/>
        </w:rPr>
        <w:t xml:space="preserve"> přijetí rozhodnutí </w:t>
      </w:r>
      <w:r w:rsidR="002F4220" w:rsidRPr="00CF4A8C">
        <w:rPr>
          <w:rFonts w:ascii="Arial" w:hAnsi="Arial" w:cs="Arial"/>
          <w:sz w:val="22"/>
          <w:szCs w:val="22"/>
        </w:rPr>
        <w:t>o</w:t>
      </w:r>
      <w:r w:rsidR="00706377" w:rsidRPr="00CF4A8C">
        <w:rPr>
          <w:rFonts w:ascii="Arial" w:hAnsi="Arial" w:cs="Arial"/>
          <w:sz w:val="22"/>
          <w:szCs w:val="22"/>
        </w:rPr>
        <w:t xml:space="preserve"> </w:t>
      </w:r>
      <w:r w:rsidR="00645E81" w:rsidRPr="00CF4A8C">
        <w:rPr>
          <w:rFonts w:ascii="Arial" w:hAnsi="Arial" w:cs="Arial"/>
          <w:sz w:val="22"/>
          <w:szCs w:val="22"/>
        </w:rPr>
        <w:t xml:space="preserve">změně </w:t>
      </w:r>
      <w:r w:rsidR="00706377" w:rsidRPr="00CF4A8C">
        <w:rPr>
          <w:rFonts w:ascii="Arial" w:hAnsi="Arial" w:cs="Arial"/>
          <w:sz w:val="22"/>
          <w:szCs w:val="22"/>
        </w:rPr>
        <w:t>způsobu rozúčtování nákladů na služby</w:t>
      </w:r>
      <w:r w:rsidR="002F4220" w:rsidRPr="00CF4A8C">
        <w:rPr>
          <w:rFonts w:ascii="Arial" w:hAnsi="Arial" w:cs="Arial"/>
          <w:sz w:val="22"/>
          <w:szCs w:val="22"/>
        </w:rPr>
        <w:t xml:space="preserve"> (vyjma nákladů na dodávku tepla a teplé vody)</w:t>
      </w:r>
      <w:r w:rsidR="00706377" w:rsidRPr="00CF4A8C">
        <w:rPr>
          <w:rFonts w:ascii="Arial" w:hAnsi="Arial" w:cs="Arial"/>
          <w:sz w:val="22"/>
          <w:szCs w:val="22"/>
        </w:rPr>
        <w:t xml:space="preserve"> na vlastníky</w:t>
      </w:r>
      <w:r w:rsidR="002F4220" w:rsidRPr="00CF4A8C">
        <w:rPr>
          <w:rFonts w:ascii="Arial" w:hAnsi="Arial" w:cs="Arial"/>
          <w:sz w:val="22"/>
          <w:szCs w:val="22"/>
        </w:rPr>
        <w:t xml:space="preserve"> </w:t>
      </w:r>
      <w:r w:rsidR="00CF4A8C">
        <w:rPr>
          <w:rFonts w:ascii="Arial" w:hAnsi="Arial" w:cs="Arial"/>
          <w:sz w:val="22"/>
          <w:szCs w:val="22"/>
        </w:rPr>
        <w:t>j</w:t>
      </w:r>
      <w:r w:rsidR="002F4220" w:rsidRPr="00CF4A8C">
        <w:rPr>
          <w:rFonts w:ascii="Arial" w:hAnsi="Arial" w:cs="Arial"/>
          <w:sz w:val="22"/>
          <w:szCs w:val="22"/>
        </w:rPr>
        <w:t xml:space="preserve">ednotek a o uzavření úvěrové smlouvy, je vyžadován souhlas alespoň ¾ </w:t>
      </w:r>
      <w:r w:rsidR="003A5B7A" w:rsidRPr="00CF4A8C">
        <w:rPr>
          <w:rFonts w:ascii="Arial" w:hAnsi="Arial" w:cs="Arial"/>
          <w:sz w:val="22"/>
          <w:szCs w:val="22"/>
        </w:rPr>
        <w:t xml:space="preserve">všech </w:t>
      </w:r>
      <w:r w:rsidR="003F178E" w:rsidRPr="00CF4A8C">
        <w:rPr>
          <w:rFonts w:ascii="Arial" w:hAnsi="Arial" w:cs="Arial"/>
          <w:sz w:val="22"/>
          <w:szCs w:val="22"/>
        </w:rPr>
        <w:t xml:space="preserve">členů </w:t>
      </w:r>
      <w:r w:rsidR="00CF4A8C">
        <w:rPr>
          <w:rFonts w:ascii="Arial" w:hAnsi="Arial" w:cs="Arial"/>
          <w:sz w:val="22"/>
          <w:szCs w:val="22"/>
        </w:rPr>
        <w:t>s</w:t>
      </w:r>
      <w:r w:rsidR="003F178E" w:rsidRPr="00CF4A8C">
        <w:rPr>
          <w:rFonts w:ascii="Arial" w:hAnsi="Arial" w:cs="Arial"/>
          <w:sz w:val="22"/>
          <w:szCs w:val="22"/>
        </w:rPr>
        <w:t>polečenství</w:t>
      </w:r>
      <w:r w:rsidR="002F4220" w:rsidRPr="00CF4A8C">
        <w:rPr>
          <w:rFonts w:ascii="Arial" w:hAnsi="Arial" w:cs="Arial"/>
          <w:sz w:val="22"/>
          <w:szCs w:val="22"/>
        </w:rPr>
        <w:t>.</w:t>
      </w:r>
      <w:r w:rsidRPr="00CF4A8C">
        <w:rPr>
          <w:rFonts w:ascii="Arial" w:hAnsi="Arial" w:cs="Arial"/>
          <w:sz w:val="22"/>
          <w:szCs w:val="22"/>
        </w:rPr>
        <w:t xml:space="preserve"> </w:t>
      </w:r>
    </w:p>
    <w:p w14:paraId="075244D4" w14:textId="77777777" w:rsidR="009D721D" w:rsidRPr="0090083D" w:rsidRDefault="009D721D" w:rsidP="009D721D">
      <w:pPr>
        <w:jc w:val="both"/>
        <w:rPr>
          <w:rFonts w:ascii="Arial" w:hAnsi="Arial" w:cs="Arial"/>
          <w:sz w:val="22"/>
          <w:szCs w:val="22"/>
        </w:rPr>
      </w:pPr>
    </w:p>
    <w:p w14:paraId="7A272213" w14:textId="0217479C" w:rsidR="000140AF" w:rsidRPr="00E03CFB" w:rsidRDefault="000140AF" w:rsidP="00C651CC">
      <w:pPr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E03CFB">
        <w:rPr>
          <w:rFonts w:ascii="Arial" w:hAnsi="Arial" w:cs="Arial"/>
          <w:sz w:val="22"/>
          <w:szCs w:val="22"/>
        </w:rPr>
        <w:t xml:space="preserve">Není-li svolané shromáždění způsobilé se usnášet, může statutární orgán navrhnout v písemné formě do jednoho měsíce ode dne, na který bylo zasedání svoláno, aby členové </w:t>
      </w:r>
      <w:r w:rsidR="00EB48D5">
        <w:rPr>
          <w:rFonts w:ascii="Arial" w:hAnsi="Arial" w:cs="Arial"/>
          <w:sz w:val="22"/>
          <w:szCs w:val="22"/>
        </w:rPr>
        <w:t>s</w:t>
      </w:r>
      <w:r w:rsidRPr="00E03CFB">
        <w:rPr>
          <w:rFonts w:ascii="Arial" w:hAnsi="Arial" w:cs="Arial"/>
          <w:sz w:val="22"/>
          <w:szCs w:val="22"/>
        </w:rPr>
        <w:t>polečenství rozhodli o týchž záležitostech mimo zasedání</w:t>
      </w:r>
      <w:r w:rsidR="0064117F" w:rsidRPr="00E03CFB">
        <w:rPr>
          <w:rFonts w:ascii="Arial" w:hAnsi="Arial" w:cs="Arial"/>
          <w:sz w:val="22"/>
          <w:szCs w:val="22"/>
        </w:rPr>
        <w:t xml:space="preserve"> </w:t>
      </w:r>
      <w:r w:rsidR="0064117F" w:rsidRPr="00EB48D5">
        <w:rPr>
          <w:rFonts w:ascii="Arial" w:hAnsi="Arial"/>
          <w:sz w:val="22"/>
        </w:rPr>
        <w:t xml:space="preserve">nebo může svolat </w:t>
      </w:r>
      <w:r w:rsidR="0064117F" w:rsidRPr="00EB48D5">
        <w:rPr>
          <w:rFonts w:ascii="Arial" w:hAnsi="Arial"/>
          <w:sz w:val="22"/>
        </w:rPr>
        <w:lastRenderedPageBreak/>
        <w:t xml:space="preserve">náhradní shromáždění, které je způsobilé se usnášet za přítomnosti </w:t>
      </w:r>
      <w:r w:rsidR="003F178E" w:rsidRPr="00EB48D5">
        <w:rPr>
          <w:rFonts w:ascii="Arial" w:hAnsi="Arial"/>
          <w:sz w:val="22"/>
        </w:rPr>
        <w:t xml:space="preserve">členů </w:t>
      </w:r>
      <w:r w:rsidR="00F77774">
        <w:rPr>
          <w:rFonts w:ascii="Arial" w:hAnsi="Arial"/>
          <w:sz w:val="22"/>
        </w:rPr>
        <w:t>s</w:t>
      </w:r>
      <w:r w:rsidR="003F178E" w:rsidRPr="00EB48D5">
        <w:rPr>
          <w:rFonts w:ascii="Arial" w:hAnsi="Arial"/>
          <w:sz w:val="22"/>
        </w:rPr>
        <w:t>polečenství</w:t>
      </w:r>
      <w:r w:rsidR="0064117F" w:rsidRPr="00EB48D5">
        <w:rPr>
          <w:rFonts w:ascii="Arial" w:hAnsi="Arial"/>
          <w:sz w:val="22"/>
        </w:rPr>
        <w:t xml:space="preserve">, kteří mají alespoň </w:t>
      </w:r>
      <w:r w:rsidR="00EB48D5" w:rsidRPr="00EB48D5">
        <w:rPr>
          <w:rFonts w:ascii="Arial" w:hAnsi="Arial"/>
          <w:sz w:val="22"/>
        </w:rPr>
        <w:t>40 %</w:t>
      </w:r>
      <w:r w:rsidR="0064117F" w:rsidRPr="00EB48D5">
        <w:rPr>
          <w:rFonts w:ascii="Arial" w:hAnsi="Arial"/>
          <w:sz w:val="22"/>
        </w:rPr>
        <w:t xml:space="preserve"> všech hlasů</w:t>
      </w:r>
      <w:r w:rsidRPr="00EB48D5">
        <w:rPr>
          <w:rFonts w:ascii="Arial" w:hAnsi="Arial"/>
          <w:sz w:val="22"/>
        </w:rPr>
        <w:t xml:space="preserve">. </w:t>
      </w:r>
    </w:p>
    <w:p w14:paraId="4A53216C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2360313" w14:textId="32EA9596" w:rsidR="00340EC1" w:rsidRPr="00EB48D5" w:rsidRDefault="00340EC1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03CFB">
        <w:rPr>
          <w:rFonts w:ascii="Arial" w:hAnsi="Arial" w:cs="Arial"/>
          <w:sz w:val="22"/>
          <w:szCs w:val="22"/>
        </w:rPr>
        <w:t>Každý člen je oprávněn dát se na zasedání shromáždění a při hlasování na shromáždění zastoupit fyzickou osobou</w:t>
      </w:r>
      <w:r w:rsidR="002804B7">
        <w:rPr>
          <w:rFonts w:ascii="Arial" w:hAnsi="Arial" w:cs="Arial"/>
          <w:sz w:val="22"/>
          <w:szCs w:val="22"/>
        </w:rPr>
        <w:t xml:space="preserve">, která nemusí být členem </w:t>
      </w:r>
      <w:r w:rsidR="00EB48D5">
        <w:rPr>
          <w:rFonts w:ascii="Arial" w:hAnsi="Arial" w:cs="Arial"/>
          <w:sz w:val="22"/>
          <w:szCs w:val="22"/>
        </w:rPr>
        <w:t>s</w:t>
      </w:r>
      <w:r w:rsidR="009D721D" w:rsidRPr="00E03CFB">
        <w:rPr>
          <w:rFonts w:ascii="Arial" w:hAnsi="Arial" w:cs="Arial"/>
          <w:sz w:val="22"/>
          <w:szCs w:val="22"/>
        </w:rPr>
        <w:t>polečenství</w:t>
      </w:r>
      <w:r w:rsidRPr="00E03CFB">
        <w:rPr>
          <w:rFonts w:ascii="Arial" w:hAnsi="Arial" w:cs="Arial"/>
          <w:sz w:val="22"/>
          <w:szCs w:val="22"/>
        </w:rPr>
        <w:t>. Plná moc musí být písemná a musí být předložena statutárnímu orgánu před zahájením zasedání.</w:t>
      </w:r>
      <w:r w:rsidR="0044521B" w:rsidRPr="00E03CFB">
        <w:rPr>
          <w:rFonts w:ascii="Arial" w:hAnsi="Arial" w:cs="Arial"/>
          <w:sz w:val="22"/>
          <w:szCs w:val="22"/>
        </w:rPr>
        <w:t xml:space="preserve"> </w:t>
      </w:r>
      <w:r w:rsidR="0044521B" w:rsidRPr="00EB48D5">
        <w:rPr>
          <w:rFonts w:ascii="Arial" w:hAnsi="Arial"/>
          <w:sz w:val="22"/>
        </w:rPr>
        <w:t xml:space="preserve">Za spoluvlastníky </w:t>
      </w:r>
      <w:r w:rsidR="00EB48D5" w:rsidRPr="00EB48D5">
        <w:rPr>
          <w:rFonts w:ascii="Arial" w:hAnsi="Arial"/>
          <w:sz w:val="22"/>
        </w:rPr>
        <w:t>j</w:t>
      </w:r>
      <w:r w:rsidR="0044521B" w:rsidRPr="00EB48D5">
        <w:rPr>
          <w:rFonts w:ascii="Arial" w:hAnsi="Arial"/>
          <w:sz w:val="22"/>
        </w:rPr>
        <w:t xml:space="preserve">ednotky (společné členy) může na shromáždění vykonávat jejich práva včetně práva hlasovacího společný zástupce, který předloží plnou moc opatřenou podpisy spoluvlastníků s nadpolovičním podílem na </w:t>
      </w:r>
      <w:r w:rsidR="00CD46CB" w:rsidRPr="00EB48D5">
        <w:rPr>
          <w:rFonts w:ascii="Arial" w:hAnsi="Arial"/>
          <w:sz w:val="22"/>
        </w:rPr>
        <w:t>J</w:t>
      </w:r>
      <w:r w:rsidR="0044521B" w:rsidRPr="00EB48D5">
        <w:rPr>
          <w:rFonts w:ascii="Arial" w:hAnsi="Arial"/>
          <w:sz w:val="22"/>
        </w:rPr>
        <w:t>ednotce</w:t>
      </w:r>
      <w:r w:rsidR="00386E02" w:rsidRPr="00EB48D5">
        <w:rPr>
          <w:rFonts w:ascii="Arial" w:hAnsi="Arial"/>
          <w:sz w:val="22"/>
        </w:rPr>
        <w:t>.</w:t>
      </w:r>
    </w:p>
    <w:p w14:paraId="1D20DDC0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0E7CD51" w14:textId="5C86C2D9" w:rsidR="000140AF" w:rsidRPr="0090083D" w:rsidRDefault="000140AF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Každý člen </w:t>
      </w:r>
      <w:r w:rsidR="00EB48D5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je oprávněn zúčastnit se shromáždění a požadovat i dostat na něm vysvětlení týkající se záležitostí </w:t>
      </w:r>
      <w:r w:rsidR="00EB48D5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polečenství, pokud se požadované vysvětlení vztahuje </w:t>
      </w:r>
      <w:r w:rsidR="00AC45FB">
        <w:rPr>
          <w:rFonts w:ascii="Arial" w:hAnsi="Arial" w:cs="Arial"/>
          <w:sz w:val="22"/>
          <w:szCs w:val="22"/>
        </w:rPr>
        <w:t>k předmětu jednání shromáždění.</w:t>
      </w:r>
      <w:r w:rsidRPr="0090083D">
        <w:rPr>
          <w:rFonts w:ascii="Arial" w:hAnsi="Arial" w:cs="Arial"/>
          <w:sz w:val="22"/>
          <w:szCs w:val="22"/>
        </w:rPr>
        <w:t xml:space="preserve"> Pokud by požadoval člen na shromáždění sdělení o skutečnostech, jejichž prozrazení by způsobilo </w:t>
      </w:r>
      <w:r w:rsidR="00EB48D5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vážnou újmu, nelze mu je poskytnout. </w:t>
      </w:r>
    </w:p>
    <w:p w14:paraId="27BC699B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22C163C" w14:textId="1A8C4E68" w:rsidR="000140AF" w:rsidRPr="0090083D" w:rsidRDefault="000140AF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Kdo svolal shromáždění, může je odvolat nebo odložit stejným způsobem, jakým bylo svoláno. Pokud se tak stane méně než 3 dny před oznámeným datem konání shromáždění, nahradí </w:t>
      </w:r>
      <w:r w:rsidR="00EB48D5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členům, kteří se dostavili podle pozvánky, účelně vynaložené náklady. </w:t>
      </w:r>
    </w:p>
    <w:p w14:paraId="705DB4BD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EBB8A9" w14:textId="7DD612D1" w:rsidR="000140AF" w:rsidRPr="0090083D" w:rsidRDefault="005772F5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B48D5">
        <w:rPr>
          <w:rFonts w:ascii="Arial" w:hAnsi="Arial"/>
          <w:sz w:val="22"/>
        </w:rPr>
        <w:t xml:space="preserve">Pokud o to před rozesláním pozvánky na shromáždění požádají alespoň dva členové </w:t>
      </w:r>
      <w:r w:rsidR="00EB48D5">
        <w:rPr>
          <w:rFonts w:ascii="Arial" w:hAnsi="Arial"/>
          <w:sz w:val="22"/>
        </w:rPr>
        <w:t>s</w:t>
      </w:r>
      <w:r w:rsidRPr="00EB48D5">
        <w:rPr>
          <w:rFonts w:ascii="Arial" w:hAnsi="Arial"/>
          <w:sz w:val="22"/>
        </w:rPr>
        <w:t>polečenství, kteří mají více než ¼ všech hlasů, zařadí statutární orgán na pořad shromáždění jimi určenou záležitost za předpokladu, že k takové záležitosti je navrženo usnesení nebo je její zařazení odůvodněno.</w:t>
      </w:r>
      <w:r>
        <w:rPr>
          <w:rFonts w:ascii="Arial" w:hAnsi="Arial" w:cs="Arial"/>
          <w:sz w:val="22"/>
          <w:szCs w:val="22"/>
        </w:rPr>
        <w:t xml:space="preserve"> </w:t>
      </w:r>
      <w:r w:rsidR="000140AF" w:rsidRPr="0090083D">
        <w:rPr>
          <w:rFonts w:ascii="Arial" w:hAnsi="Arial" w:cs="Arial"/>
          <w:sz w:val="22"/>
          <w:szCs w:val="22"/>
        </w:rPr>
        <w:t xml:space="preserve">Záležitost, která nebyla zařazena na pořad jednání shromáždění v pozvánce, lze rozhodnout jen za účasti a se souhlasem všech členů </w:t>
      </w:r>
      <w:r w:rsidR="00EB48D5">
        <w:rPr>
          <w:rFonts w:ascii="Arial" w:hAnsi="Arial" w:cs="Arial"/>
          <w:sz w:val="22"/>
          <w:szCs w:val="22"/>
        </w:rPr>
        <w:t>s</w:t>
      </w:r>
      <w:r w:rsidR="000140AF" w:rsidRPr="0090083D">
        <w:rPr>
          <w:rFonts w:ascii="Arial" w:hAnsi="Arial" w:cs="Arial"/>
          <w:sz w:val="22"/>
          <w:szCs w:val="22"/>
        </w:rPr>
        <w:t xml:space="preserve">polečenství.  </w:t>
      </w:r>
    </w:p>
    <w:p w14:paraId="4F1821DB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BD7AF10" w14:textId="77777777" w:rsidR="000140AF" w:rsidRPr="0090083D" w:rsidRDefault="000140AF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Jednání shromáždění zahájí pověřený člen statutárního orgánu, který ověří, zda je shromáždění schopno se usnášet. Poté zajistí volbu předsedy zasedání shromáždění a volbu zapisovatele. Předseda zasedání vede shromáždění tak, jak byl ohlášen jeho pořad, pokud se shromáždění neusnese na předčasném ukončení zasedání. </w:t>
      </w:r>
    </w:p>
    <w:p w14:paraId="4C63F737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20FE34E" w14:textId="544B5498" w:rsidR="000140AF" w:rsidRPr="0090083D" w:rsidRDefault="000140AF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Na shromáždění hlasují členové </w:t>
      </w:r>
      <w:r w:rsidR="00EB48D5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veřejně</w:t>
      </w:r>
      <w:r w:rsidR="00521FC4">
        <w:rPr>
          <w:rFonts w:ascii="Arial" w:hAnsi="Arial" w:cs="Arial"/>
          <w:sz w:val="22"/>
          <w:szCs w:val="22"/>
        </w:rPr>
        <w:t>, jestliže shromáždění nerozhodne jinak</w:t>
      </w:r>
      <w:r w:rsidRPr="0090083D">
        <w:rPr>
          <w:rFonts w:ascii="Arial" w:hAnsi="Arial" w:cs="Arial"/>
          <w:sz w:val="22"/>
          <w:szCs w:val="22"/>
        </w:rPr>
        <w:t xml:space="preserve">. </w:t>
      </w:r>
    </w:p>
    <w:p w14:paraId="268FF783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171DB3" w14:textId="1F264785" w:rsidR="000140AF" w:rsidRPr="00E6059A" w:rsidRDefault="000140AF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Z jednání shromáždění se pořizuje zápis, za jehož pořízení odpovídá </w:t>
      </w:r>
      <w:r w:rsidR="00D404FE" w:rsidRPr="0090083D">
        <w:rPr>
          <w:rFonts w:ascii="Arial" w:hAnsi="Arial" w:cs="Arial"/>
          <w:sz w:val="22"/>
          <w:szCs w:val="22"/>
        </w:rPr>
        <w:t>statutární orgán</w:t>
      </w:r>
      <w:r w:rsidRPr="0090083D">
        <w:rPr>
          <w:rFonts w:ascii="Arial" w:hAnsi="Arial" w:cs="Arial"/>
          <w:sz w:val="22"/>
          <w:szCs w:val="22"/>
        </w:rPr>
        <w:t xml:space="preserve">. Zápis musí obsahovat nezbytné údaje prokazující schopnost shromáždění k usnášení a rozhodování, záznam o průběhu jednání, plná znění přijatých usnesení, výsledky voleb, pokud byly konány. Přílohou zápisu je listina přítomných s jejich podpisy a písemné podklady, které byly předloženy k jednotlivým projednávaným bodům. Zápis podepisuje předseda zasedání a zapisovatel. Zápisy včetně písemných podkladů k jednání shromáždění jsou uchovávány u </w:t>
      </w:r>
      <w:r w:rsidR="00D404FE" w:rsidRPr="0090083D">
        <w:rPr>
          <w:rFonts w:ascii="Arial" w:hAnsi="Arial" w:cs="Arial"/>
          <w:sz w:val="22"/>
          <w:szCs w:val="22"/>
        </w:rPr>
        <w:t>[</w:t>
      </w:r>
      <w:r w:rsidRPr="00E6059A">
        <w:rPr>
          <w:rFonts w:ascii="Arial" w:hAnsi="Arial" w:cs="Arial"/>
          <w:sz w:val="22"/>
          <w:szCs w:val="22"/>
        </w:rPr>
        <w:t>předsedy výboru</w:t>
      </w:r>
      <w:r w:rsidR="00D404FE" w:rsidRPr="00E6059A">
        <w:rPr>
          <w:rFonts w:ascii="Arial" w:hAnsi="Arial" w:cs="Arial"/>
          <w:sz w:val="22"/>
          <w:szCs w:val="22"/>
        </w:rPr>
        <w:t xml:space="preserve"> / předsedy </w:t>
      </w:r>
      <w:r w:rsidR="00AC45FB" w:rsidRPr="00E6059A">
        <w:rPr>
          <w:rFonts w:ascii="Arial" w:hAnsi="Arial" w:cs="Arial"/>
          <w:sz w:val="22"/>
          <w:szCs w:val="22"/>
        </w:rPr>
        <w:t>S</w:t>
      </w:r>
      <w:r w:rsidR="00D404FE" w:rsidRPr="00E6059A">
        <w:rPr>
          <w:rFonts w:ascii="Arial" w:hAnsi="Arial" w:cs="Arial"/>
          <w:sz w:val="22"/>
          <w:szCs w:val="22"/>
        </w:rPr>
        <w:t>polečenství]</w:t>
      </w:r>
      <w:r w:rsidRPr="00E6059A">
        <w:rPr>
          <w:rFonts w:ascii="Arial" w:hAnsi="Arial" w:cs="Arial"/>
          <w:sz w:val="22"/>
          <w:szCs w:val="22"/>
        </w:rPr>
        <w:t xml:space="preserve">. </w:t>
      </w:r>
    </w:p>
    <w:p w14:paraId="1DDB5650" w14:textId="637BE927" w:rsidR="00315F01" w:rsidRPr="00E6059A" w:rsidRDefault="00E6059A" w:rsidP="00315F01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E6059A">
        <w:rPr>
          <w:rFonts w:ascii="Arial" w:hAnsi="Arial" w:cs="Arial"/>
          <w:color w:val="FF0000"/>
          <w:sz w:val="22"/>
          <w:szCs w:val="22"/>
        </w:rPr>
        <w:t>(</w:t>
      </w:r>
      <w:r w:rsidRPr="00E6059A">
        <w:rPr>
          <w:rFonts w:ascii="Arial" w:hAnsi="Arial" w:cs="Arial"/>
          <w:color w:val="FF0000"/>
          <w:sz w:val="22"/>
          <w:szCs w:val="22"/>
          <w:lang w:val="en-US"/>
        </w:rPr>
        <w:t>*</w:t>
      </w:r>
      <w:r w:rsidRPr="00E6059A">
        <w:rPr>
          <w:rFonts w:ascii="Arial" w:hAnsi="Arial" w:cs="Arial"/>
          <w:color w:val="FF0000"/>
          <w:sz w:val="22"/>
          <w:szCs w:val="22"/>
        </w:rPr>
        <w:t>nepotřebné vymazat)</w:t>
      </w:r>
    </w:p>
    <w:p w14:paraId="028AFF54" w14:textId="64445106" w:rsidR="00570A84" w:rsidRPr="00EB48D5" w:rsidRDefault="00570A84" w:rsidP="00C651C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B48D5">
        <w:rPr>
          <w:rFonts w:ascii="Arial" w:hAnsi="Arial" w:cs="Arial"/>
          <w:sz w:val="22"/>
          <w:szCs w:val="22"/>
        </w:rPr>
        <w:t xml:space="preserve">Je-li pro to důležitý důvod, může přehlasovaný </w:t>
      </w:r>
      <w:r w:rsidR="005772F5" w:rsidRPr="00EB48D5">
        <w:rPr>
          <w:rFonts w:ascii="Arial" w:hAnsi="Arial" w:cs="Arial"/>
          <w:sz w:val="22"/>
          <w:szCs w:val="22"/>
        </w:rPr>
        <w:t xml:space="preserve">člen </w:t>
      </w:r>
      <w:r w:rsidR="00EB48D5">
        <w:rPr>
          <w:rFonts w:ascii="Arial" w:hAnsi="Arial" w:cs="Arial"/>
          <w:sz w:val="22"/>
          <w:szCs w:val="22"/>
        </w:rPr>
        <w:t>s</w:t>
      </w:r>
      <w:r w:rsidR="005772F5" w:rsidRPr="00EB48D5">
        <w:rPr>
          <w:rFonts w:ascii="Arial" w:hAnsi="Arial" w:cs="Arial"/>
          <w:sz w:val="22"/>
          <w:szCs w:val="22"/>
        </w:rPr>
        <w:t xml:space="preserve">polečenství </w:t>
      </w:r>
      <w:r w:rsidRPr="00EB48D5">
        <w:rPr>
          <w:rFonts w:ascii="Arial" w:hAnsi="Arial" w:cs="Arial"/>
          <w:sz w:val="22"/>
          <w:szCs w:val="22"/>
        </w:rPr>
        <w:t>navrhnout soudu, aby o záležitosti</w:t>
      </w:r>
      <w:r w:rsidR="005772F5" w:rsidRPr="00EB48D5">
        <w:rPr>
          <w:rFonts w:ascii="Arial" w:hAnsi="Arial" w:cs="Arial"/>
          <w:sz w:val="22"/>
          <w:szCs w:val="22"/>
        </w:rPr>
        <w:t xml:space="preserve"> týkající se správy </w:t>
      </w:r>
      <w:r w:rsidR="00EB48D5">
        <w:rPr>
          <w:rFonts w:ascii="Arial" w:hAnsi="Arial" w:cs="Arial"/>
          <w:sz w:val="22"/>
          <w:szCs w:val="22"/>
        </w:rPr>
        <w:t>d</w:t>
      </w:r>
      <w:r w:rsidR="00BD5D61" w:rsidRPr="00EB48D5">
        <w:rPr>
          <w:rFonts w:ascii="Arial" w:hAnsi="Arial" w:cs="Arial"/>
          <w:sz w:val="22"/>
          <w:szCs w:val="22"/>
        </w:rPr>
        <w:t xml:space="preserve">omu a </w:t>
      </w:r>
      <w:r w:rsidR="00EB48D5">
        <w:rPr>
          <w:rFonts w:ascii="Arial" w:hAnsi="Arial" w:cs="Arial"/>
          <w:sz w:val="22"/>
          <w:szCs w:val="22"/>
        </w:rPr>
        <w:t>p</w:t>
      </w:r>
      <w:r w:rsidR="00BD5D61" w:rsidRPr="00EB48D5">
        <w:rPr>
          <w:rFonts w:ascii="Arial" w:hAnsi="Arial" w:cs="Arial"/>
          <w:sz w:val="22"/>
          <w:szCs w:val="22"/>
        </w:rPr>
        <w:t>ozemku</w:t>
      </w:r>
      <w:r w:rsidRPr="00EB48D5">
        <w:rPr>
          <w:rFonts w:ascii="Arial" w:hAnsi="Arial" w:cs="Arial"/>
          <w:sz w:val="22"/>
          <w:szCs w:val="22"/>
        </w:rPr>
        <w:t xml:space="preserve"> rozhodl. Zároveň může navrhnout, aby soud dočasně zakázal jednat podle napadeného rozhodnutí. Není-li návrh podán do tří měsíců ode dne, kdy se </w:t>
      </w:r>
      <w:r w:rsidR="005772F5" w:rsidRPr="00EB48D5">
        <w:rPr>
          <w:rFonts w:ascii="Arial" w:hAnsi="Arial" w:cs="Arial"/>
          <w:sz w:val="22"/>
          <w:szCs w:val="22"/>
        </w:rPr>
        <w:t xml:space="preserve">člen </w:t>
      </w:r>
      <w:r w:rsidR="00EB48D5">
        <w:rPr>
          <w:rFonts w:ascii="Arial" w:hAnsi="Arial" w:cs="Arial"/>
          <w:sz w:val="22"/>
          <w:szCs w:val="22"/>
        </w:rPr>
        <w:t>s</w:t>
      </w:r>
      <w:r w:rsidR="005772F5" w:rsidRPr="00EB48D5">
        <w:rPr>
          <w:rFonts w:ascii="Arial" w:hAnsi="Arial" w:cs="Arial"/>
          <w:sz w:val="22"/>
          <w:szCs w:val="22"/>
        </w:rPr>
        <w:t>polečenství</w:t>
      </w:r>
      <w:r w:rsidRPr="00EB48D5">
        <w:rPr>
          <w:rFonts w:ascii="Arial" w:hAnsi="Arial" w:cs="Arial"/>
          <w:sz w:val="22"/>
          <w:szCs w:val="22"/>
        </w:rPr>
        <w:t xml:space="preserve"> o rozhodnutí dozvěděl nebo dozvědět mohl, jeho právo zaniká. </w:t>
      </w:r>
      <w:r w:rsidR="002556E8" w:rsidRPr="00EB48D5">
        <w:rPr>
          <w:rFonts w:ascii="Arial" w:hAnsi="Arial" w:cs="Arial"/>
          <w:sz w:val="22"/>
          <w:szCs w:val="22"/>
        </w:rPr>
        <w:t xml:space="preserve">Soud uspořádá právní poměry členů </w:t>
      </w:r>
      <w:r w:rsidR="00EB48D5">
        <w:rPr>
          <w:rFonts w:ascii="Arial" w:hAnsi="Arial" w:cs="Arial"/>
          <w:sz w:val="22"/>
          <w:szCs w:val="22"/>
        </w:rPr>
        <w:t>s</w:t>
      </w:r>
      <w:r w:rsidR="002556E8" w:rsidRPr="00EB48D5">
        <w:rPr>
          <w:rFonts w:ascii="Arial" w:hAnsi="Arial" w:cs="Arial"/>
          <w:sz w:val="22"/>
          <w:szCs w:val="22"/>
        </w:rPr>
        <w:t xml:space="preserve">polečenství podle slušného uvážení. Soud může zejména rozhodnout, zda se má rozhodnutí uskutečnit bez výhrad, s výhradami či proti zajištění anebo zda se uskutečnit vůbec nemá. </w:t>
      </w:r>
      <w:r w:rsidRPr="00EB48D5">
        <w:rPr>
          <w:rFonts w:ascii="Arial" w:hAnsi="Arial" w:cs="Arial"/>
          <w:sz w:val="22"/>
          <w:szCs w:val="22"/>
        </w:rPr>
        <w:t xml:space="preserve">Je-li pro to důležitý důvod, může </w:t>
      </w:r>
      <w:r w:rsidR="005772F5" w:rsidRPr="00EB48D5">
        <w:rPr>
          <w:rFonts w:ascii="Arial" w:hAnsi="Arial" w:cs="Arial"/>
          <w:sz w:val="22"/>
          <w:szCs w:val="22"/>
        </w:rPr>
        <w:t xml:space="preserve">člen </w:t>
      </w:r>
      <w:r w:rsidR="00EB48D5">
        <w:rPr>
          <w:rFonts w:ascii="Arial" w:hAnsi="Arial" w:cs="Arial"/>
          <w:sz w:val="22"/>
          <w:szCs w:val="22"/>
        </w:rPr>
        <w:t>s</w:t>
      </w:r>
      <w:r w:rsidR="005772F5" w:rsidRPr="00EB48D5">
        <w:rPr>
          <w:rFonts w:ascii="Arial" w:hAnsi="Arial" w:cs="Arial"/>
          <w:sz w:val="22"/>
          <w:szCs w:val="22"/>
        </w:rPr>
        <w:t>polečenství</w:t>
      </w:r>
      <w:r w:rsidRPr="00EB48D5">
        <w:rPr>
          <w:rFonts w:ascii="Arial" w:hAnsi="Arial" w:cs="Arial"/>
          <w:sz w:val="22"/>
          <w:szCs w:val="22"/>
        </w:rPr>
        <w:t xml:space="preserve"> navrhnout soudu, aby rozhodl o záležitosti, která byla shromáždění předložena řádně k rozhodnutí a o které nebylo rozhodnuto pro nezpůsobilost shromáždění usnášet se.</w:t>
      </w:r>
    </w:p>
    <w:p w14:paraId="6E7DC295" w14:textId="77777777" w:rsidR="00A901C9" w:rsidRPr="00EB48D5" w:rsidRDefault="00A901C9" w:rsidP="000140AF">
      <w:pPr>
        <w:jc w:val="center"/>
        <w:rPr>
          <w:rFonts w:ascii="Arial" w:hAnsi="Arial" w:cs="Arial"/>
          <w:sz w:val="22"/>
          <w:szCs w:val="22"/>
        </w:rPr>
      </w:pPr>
    </w:p>
    <w:p w14:paraId="699EB5C1" w14:textId="77777777" w:rsidR="00C92CEC" w:rsidRPr="0090083D" w:rsidRDefault="00C92CEC" w:rsidP="000140AF">
      <w:pPr>
        <w:jc w:val="center"/>
        <w:rPr>
          <w:rFonts w:ascii="Arial" w:hAnsi="Arial" w:cs="Arial"/>
          <w:sz w:val="22"/>
          <w:szCs w:val="22"/>
        </w:rPr>
      </w:pPr>
    </w:p>
    <w:p w14:paraId="08AF8F0C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Čl. 1</w:t>
      </w:r>
      <w:r w:rsidR="00C748E8" w:rsidRPr="0090083D">
        <w:rPr>
          <w:rFonts w:ascii="Arial" w:hAnsi="Arial" w:cs="Arial"/>
          <w:sz w:val="22"/>
          <w:szCs w:val="22"/>
        </w:rPr>
        <w:t>3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520F8258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Působnost shromáždění </w:t>
      </w:r>
    </w:p>
    <w:p w14:paraId="380852A5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32575444" w14:textId="77777777" w:rsidR="000140AF" w:rsidRPr="0090083D" w:rsidRDefault="000140AF" w:rsidP="000140AF">
      <w:p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Do působnosti shromáždění patří: </w:t>
      </w:r>
    </w:p>
    <w:p w14:paraId="5B4883C0" w14:textId="77777777" w:rsidR="000140AF" w:rsidRPr="0090083D" w:rsidRDefault="000140AF" w:rsidP="00C651C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změna stanov</w:t>
      </w:r>
      <w:r w:rsidR="001E43CF" w:rsidRPr="0090083D">
        <w:rPr>
          <w:rFonts w:ascii="Arial" w:hAnsi="Arial" w:cs="Arial"/>
          <w:sz w:val="22"/>
          <w:szCs w:val="22"/>
        </w:rPr>
        <w:t>,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07F34ECB" w14:textId="320B2093" w:rsidR="000140AF" w:rsidRPr="0090083D" w:rsidRDefault="000140AF" w:rsidP="00C651C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volba a odvolávání členů volených orgánů </w:t>
      </w:r>
      <w:r w:rsidR="00EB48D5">
        <w:rPr>
          <w:rFonts w:ascii="Arial" w:hAnsi="Arial" w:cs="Arial"/>
          <w:sz w:val="22"/>
          <w:szCs w:val="22"/>
        </w:rPr>
        <w:t>s</w:t>
      </w:r>
      <w:r w:rsidR="002C161E" w:rsidRPr="0090083D">
        <w:rPr>
          <w:rFonts w:ascii="Arial" w:hAnsi="Arial" w:cs="Arial"/>
          <w:sz w:val="22"/>
          <w:szCs w:val="22"/>
        </w:rPr>
        <w:t>polečenství</w:t>
      </w:r>
      <w:r w:rsidR="00EB48D5">
        <w:rPr>
          <w:rFonts w:ascii="Arial" w:hAnsi="Arial" w:cs="Arial"/>
          <w:sz w:val="22"/>
          <w:szCs w:val="22"/>
        </w:rPr>
        <w:t xml:space="preserve"> </w:t>
      </w:r>
      <w:r w:rsidR="002556E8" w:rsidRPr="00EB48D5">
        <w:rPr>
          <w:rFonts w:ascii="Arial" w:hAnsi="Arial" w:cs="Arial"/>
          <w:sz w:val="22"/>
          <w:szCs w:val="22"/>
        </w:rPr>
        <w:t>a náhradníků</w:t>
      </w:r>
      <w:r w:rsidR="00616A75" w:rsidRPr="00EB48D5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>a rozhodování o výši jejich odměn</w:t>
      </w:r>
      <w:r w:rsidR="001E43CF" w:rsidRPr="0090083D">
        <w:rPr>
          <w:rFonts w:ascii="Arial" w:hAnsi="Arial" w:cs="Arial"/>
          <w:sz w:val="22"/>
          <w:szCs w:val="22"/>
        </w:rPr>
        <w:t>,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1C2286C2" w14:textId="2DEBE0BE" w:rsidR="000140AF" w:rsidRPr="0090083D" w:rsidRDefault="000140AF" w:rsidP="00C651C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schválení</w:t>
      </w:r>
      <w:r w:rsidR="006A6BAF" w:rsidRPr="0090083D">
        <w:rPr>
          <w:rFonts w:ascii="Arial" w:hAnsi="Arial" w:cs="Arial"/>
          <w:sz w:val="22"/>
          <w:szCs w:val="22"/>
        </w:rPr>
        <w:t xml:space="preserve"> rozpočtu a</w:t>
      </w:r>
      <w:r w:rsidRPr="0090083D">
        <w:rPr>
          <w:rFonts w:ascii="Arial" w:hAnsi="Arial" w:cs="Arial"/>
          <w:sz w:val="22"/>
          <w:szCs w:val="22"/>
        </w:rPr>
        <w:t xml:space="preserve"> účetní závěrky</w:t>
      </w:r>
      <w:r w:rsidR="00B57F18" w:rsidRPr="0090083D">
        <w:rPr>
          <w:rFonts w:ascii="Arial" w:hAnsi="Arial" w:cs="Arial"/>
          <w:sz w:val="22"/>
          <w:szCs w:val="22"/>
        </w:rPr>
        <w:t xml:space="preserve"> včetně</w:t>
      </w:r>
      <w:r w:rsidRPr="0090083D">
        <w:rPr>
          <w:rFonts w:ascii="Arial" w:hAnsi="Arial" w:cs="Arial"/>
          <w:sz w:val="22"/>
          <w:szCs w:val="22"/>
        </w:rPr>
        <w:t xml:space="preserve"> vypořádání výsledku hospodaření a zprávy o hospodaření </w:t>
      </w:r>
      <w:r w:rsidR="00EB48D5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a správě </w:t>
      </w:r>
      <w:r w:rsidR="00EB48D5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>omu</w:t>
      </w:r>
      <w:r w:rsidR="002C161E" w:rsidRPr="0090083D">
        <w:rPr>
          <w:rFonts w:ascii="Arial" w:hAnsi="Arial" w:cs="Arial"/>
          <w:sz w:val="22"/>
          <w:szCs w:val="22"/>
        </w:rPr>
        <w:t xml:space="preserve"> a </w:t>
      </w:r>
      <w:r w:rsidR="00EB48D5">
        <w:rPr>
          <w:rFonts w:ascii="Arial" w:hAnsi="Arial" w:cs="Arial"/>
          <w:sz w:val="22"/>
          <w:szCs w:val="22"/>
        </w:rPr>
        <w:t>p</w:t>
      </w:r>
      <w:r w:rsidR="002C161E" w:rsidRPr="0090083D">
        <w:rPr>
          <w:rFonts w:ascii="Arial" w:hAnsi="Arial" w:cs="Arial"/>
          <w:sz w:val="22"/>
          <w:szCs w:val="22"/>
        </w:rPr>
        <w:t>ozemku</w:t>
      </w:r>
      <w:r w:rsidRPr="0090083D">
        <w:rPr>
          <w:rFonts w:ascii="Arial" w:hAnsi="Arial" w:cs="Arial"/>
          <w:sz w:val="22"/>
          <w:szCs w:val="22"/>
        </w:rPr>
        <w:t xml:space="preserve">, jakož i celkové výše příspěvků na správu </w:t>
      </w:r>
      <w:r w:rsidR="00EB48D5">
        <w:rPr>
          <w:rFonts w:ascii="Arial" w:hAnsi="Arial" w:cs="Arial"/>
          <w:sz w:val="22"/>
          <w:szCs w:val="22"/>
        </w:rPr>
        <w:t>d</w:t>
      </w:r>
      <w:r w:rsidRPr="0090083D">
        <w:rPr>
          <w:rFonts w:ascii="Arial" w:hAnsi="Arial" w:cs="Arial"/>
          <w:sz w:val="22"/>
          <w:szCs w:val="22"/>
        </w:rPr>
        <w:t>omu</w:t>
      </w:r>
      <w:r w:rsidR="001E43CF" w:rsidRPr="0090083D">
        <w:rPr>
          <w:rFonts w:ascii="Arial" w:hAnsi="Arial" w:cs="Arial"/>
          <w:sz w:val="22"/>
          <w:szCs w:val="22"/>
        </w:rPr>
        <w:t xml:space="preserve"> a </w:t>
      </w:r>
      <w:r w:rsidR="00EB48D5">
        <w:rPr>
          <w:rFonts w:ascii="Arial" w:hAnsi="Arial" w:cs="Arial"/>
          <w:sz w:val="22"/>
          <w:szCs w:val="22"/>
        </w:rPr>
        <w:t>p</w:t>
      </w:r>
      <w:r w:rsidR="001E43CF" w:rsidRPr="0090083D">
        <w:rPr>
          <w:rFonts w:ascii="Arial" w:hAnsi="Arial" w:cs="Arial"/>
          <w:sz w:val="22"/>
          <w:szCs w:val="22"/>
        </w:rPr>
        <w:t>ozemku</w:t>
      </w:r>
      <w:r w:rsidRPr="0090083D">
        <w:rPr>
          <w:rFonts w:ascii="Arial" w:hAnsi="Arial" w:cs="Arial"/>
          <w:sz w:val="22"/>
          <w:szCs w:val="22"/>
        </w:rPr>
        <w:t xml:space="preserve"> pro příští období</w:t>
      </w:r>
      <w:r w:rsidR="00A901C9" w:rsidRPr="0090083D">
        <w:rPr>
          <w:rFonts w:ascii="Arial" w:hAnsi="Arial" w:cs="Arial"/>
          <w:sz w:val="22"/>
          <w:szCs w:val="22"/>
        </w:rPr>
        <w:t xml:space="preserve"> a rozhodnutí </w:t>
      </w:r>
      <w:r w:rsidR="00EB48D5" w:rsidRPr="0090083D">
        <w:rPr>
          <w:rFonts w:ascii="Arial" w:hAnsi="Arial" w:cs="Arial"/>
          <w:sz w:val="22"/>
          <w:szCs w:val="22"/>
        </w:rPr>
        <w:t xml:space="preserve">o </w:t>
      </w:r>
      <w:r w:rsidR="00EB48D5">
        <w:rPr>
          <w:rFonts w:ascii="Arial" w:hAnsi="Arial" w:cs="Arial"/>
          <w:sz w:val="22"/>
          <w:szCs w:val="22"/>
        </w:rPr>
        <w:t>vypořádání</w:t>
      </w:r>
      <w:r w:rsidR="00A901C9" w:rsidRPr="0090083D">
        <w:rPr>
          <w:rFonts w:ascii="Arial" w:hAnsi="Arial" w:cs="Arial"/>
          <w:sz w:val="22"/>
          <w:szCs w:val="22"/>
        </w:rPr>
        <w:t xml:space="preserve"> nevyčerpaných příspěvků</w:t>
      </w:r>
      <w:r w:rsidR="001E43CF" w:rsidRPr="0090083D">
        <w:rPr>
          <w:rFonts w:ascii="Arial" w:hAnsi="Arial" w:cs="Arial"/>
          <w:sz w:val="22"/>
          <w:szCs w:val="22"/>
        </w:rPr>
        <w:t>,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73987F1D" w14:textId="607D5503" w:rsidR="00706377" w:rsidRPr="0090083D" w:rsidRDefault="000140AF" w:rsidP="00C651C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schválení druhu </w:t>
      </w:r>
      <w:r w:rsidR="00EB48D5">
        <w:rPr>
          <w:rFonts w:ascii="Arial" w:hAnsi="Arial" w:cs="Arial"/>
          <w:sz w:val="22"/>
          <w:szCs w:val="22"/>
        </w:rPr>
        <w:t>s</w:t>
      </w:r>
      <w:r w:rsidR="002C161E" w:rsidRPr="0090083D">
        <w:rPr>
          <w:rFonts w:ascii="Arial" w:hAnsi="Arial" w:cs="Arial"/>
          <w:sz w:val="22"/>
          <w:szCs w:val="22"/>
        </w:rPr>
        <w:t>l</w:t>
      </w:r>
      <w:r w:rsidRPr="0090083D">
        <w:rPr>
          <w:rFonts w:ascii="Arial" w:hAnsi="Arial" w:cs="Arial"/>
          <w:sz w:val="22"/>
          <w:szCs w:val="22"/>
        </w:rPr>
        <w:t>užeb</w:t>
      </w:r>
      <w:r w:rsidR="001177A1" w:rsidRPr="0090083D">
        <w:rPr>
          <w:rFonts w:ascii="Arial" w:hAnsi="Arial" w:cs="Arial"/>
          <w:sz w:val="22"/>
          <w:szCs w:val="22"/>
        </w:rPr>
        <w:t xml:space="preserve"> </w:t>
      </w:r>
      <w:r w:rsidR="002C161E" w:rsidRPr="0090083D">
        <w:rPr>
          <w:rFonts w:ascii="Arial" w:hAnsi="Arial" w:cs="Arial"/>
          <w:sz w:val="22"/>
          <w:szCs w:val="22"/>
        </w:rPr>
        <w:t>a</w:t>
      </w:r>
      <w:r w:rsidRPr="0090083D">
        <w:rPr>
          <w:rFonts w:ascii="Arial" w:hAnsi="Arial" w:cs="Arial"/>
          <w:sz w:val="22"/>
          <w:szCs w:val="22"/>
        </w:rPr>
        <w:t xml:space="preserve"> způsobu rozúčtování </w:t>
      </w:r>
      <w:r w:rsidR="00B90532" w:rsidRPr="0090083D">
        <w:rPr>
          <w:rFonts w:ascii="Arial" w:hAnsi="Arial" w:cs="Arial"/>
          <w:sz w:val="22"/>
          <w:szCs w:val="22"/>
        </w:rPr>
        <w:t xml:space="preserve">nákladů na </w:t>
      </w:r>
      <w:r w:rsidR="00EB48D5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luž</w:t>
      </w:r>
      <w:r w:rsidR="00B90532" w:rsidRPr="0090083D">
        <w:rPr>
          <w:rFonts w:ascii="Arial" w:hAnsi="Arial" w:cs="Arial"/>
          <w:sz w:val="22"/>
          <w:szCs w:val="22"/>
        </w:rPr>
        <w:t>by</w:t>
      </w:r>
      <w:r w:rsidRPr="0090083D">
        <w:rPr>
          <w:rFonts w:ascii="Arial" w:hAnsi="Arial" w:cs="Arial"/>
          <w:sz w:val="22"/>
          <w:szCs w:val="22"/>
        </w:rPr>
        <w:t xml:space="preserve"> na</w:t>
      </w:r>
      <w:r w:rsidR="00B90532" w:rsidRPr="0090083D">
        <w:rPr>
          <w:rFonts w:ascii="Arial" w:hAnsi="Arial" w:cs="Arial"/>
          <w:sz w:val="22"/>
          <w:szCs w:val="22"/>
        </w:rPr>
        <w:t xml:space="preserve"> </w:t>
      </w:r>
      <w:r w:rsidR="003F178E">
        <w:rPr>
          <w:rFonts w:ascii="Arial" w:hAnsi="Arial" w:cs="Arial"/>
          <w:sz w:val="22"/>
          <w:szCs w:val="22"/>
        </w:rPr>
        <w:t>členy</w:t>
      </w:r>
      <w:r w:rsidR="003F178E" w:rsidRPr="0090083D">
        <w:rPr>
          <w:rFonts w:ascii="Arial" w:hAnsi="Arial" w:cs="Arial"/>
          <w:sz w:val="22"/>
          <w:szCs w:val="22"/>
        </w:rPr>
        <w:t xml:space="preserve"> </w:t>
      </w:r>
      <w:r w:rsidR="00EB48D5">
        <w:rPr>
          <w:rFonts w:ascii="Arial" w:hAnsi="Arial" w:cs="Arial"/>
          <w:sz w:val="22"/>
          <w:szCs w:val="22"/>
        </w:rPr>
        <w:t>s</w:t>
      </w:r>
      <w:r w:rsidR="003F178E">
        <w:rPr>
          <w:rFonts w:ascii="Arial" w:hAnsi="Arial" w:cs="Arial"/>
          <w:sz w:val="22"/>
          <w:szCs w:val="22"/>
        </w:rPr>
        <w:t>polečenství</w:t>
      </w:r>
      <w:r w:rsidR="00B90532" w:rsidRPr="0090083D">
        <w:rPr>
          <w:rFonts w:ascii="Arial" w:hAnsi="Arial" w:cs="Arial"/>
          <w:sz w:val="22"/>
          <w:szCs w:val="22"/>
        </w:rPr>
        <w:t>,</w:t>
      </w:r>
    </w:p>
    <w:p w14:paraId="3C51760B" w14:textId="216C877C" w:rsidR="000140AF" w:rsidRPr="00D466C8" w:rsidRDefault="000140AF" w:rsidP="00D466C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466C8">
        <w:rPr>
          <w:rFonts w:ascii="Arial" w:hAnsi="Arial" w:cs="Arial"/>
          <w:sz w:val="22"/>
          <w:szCs w:val="22"/>
        </w:rPr>
        <w:t xml:space="preserve">rozhodování </w:t>
      </w:r>
      <w:r w:rsidR="00706377" w:rsidRPr="00D466C8">
        <w:rPr>
          <w:rFonts w:ascii="Arial" w:hAnsi="Arial" w:cs="Arial"/>
          <w:sz w:val="22"/>
          <w:szCs w:val="22"/>
        </w:rPr>
        <w:t>o</w:t>
      </w:r>
      <w:r w:rsidR="00D466C8" w:rsidRPr="00D466C8">
        <w:rPr>
          <w:rFonts w:ascii="Arial" w:hAnsi="Arial" w:cs="Arial"/>
          <w:sz w:val="22"/>
          <w:szCs w:val="22"/>
        </w:rPr>
        <w:t xml:space="preserve"> </w:t>
      </w:r>
      <w:r w:rsidRPr="00D466C8">
        <w:rPr>
          <w:rFonts w:ascii="Arial" w:hAnsi="Arial" w:cs="Arial"/>
          <w:sz w:val="22"/>
          <w:szCs w:val="22"/>
        </w:rPr>
        <w:t xml:space="preserve">členství </w:t>
      </w:r>
      <w:r w:rsidR="00EB48D5">
        <w:rPr>
          <w:rFonts w:ascii="Arial" w:hAnsi="Arial" w:cs="Arial"/>
          <w:sz w:val="22"/>
          <w:szCs w:val="22"/>
        </w:rPr>
        <w:t>s</w:t>
      </w:r>
      <w:r w:rsidRPr="00D466C8">
        <w:rPr>
          <w:rFonts w:ascii="Arial" w:hAnsi="Arial" w:cs="Arial"/>
          <w:sz w:val="22"/>
          <w:szCs w:val="22"/>
        </w:rPr>
        <w:t>polečenství v právnické osobě působící v oblasti bydlení</w:t>
      </w:r>
      <w:r w:rsidR="00664FA0" w:rsidRPr="00D466C8">
        <w:rPr>
          <w:rFonts w:ascii="Arial" w:hAnsi="Arial" w:cs="Arial"/>
          <w:sz w:val="22"/>
          <w:szCs w:val="22"/>
        </w:rPr>
        <w:t>;</w:t>
      </w:r>
      <w:r w:rsidRPr="00D466C8">
        <w:rPr>
          <w:rFonts w:ascii="Arial" w:hAnsi="Arial" w:cs="Arial"/>
          <w:sz w:val="22"/>
          <w:szCs w:val="22"/>
        </w:rPr>
        <w:t xml:space="preserve"> </w:t>
      </w:r>
    </w:p>
    <w:p w14:paraId="1C2A5D3D" w14:textId="243E8451" w:rsidR="00D466C8" w:rsidRDefault="00D466C8" w:rsidP="00D466C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rozhodování </w:t>
      </w:r>
      <w:r w:rsidR="002C161E" w:rsidRPr="0090083D">
        <w:rPr>
          <w:rFonts w:ascii="Arial" w:hAnsi="Arial" w:cs="Arial"/>
          <w:sz w:val="22"/>
          <w:szCs w:val="22"/>
        </w:rPr>
        <w:t>o opravě</w:t>
      </w:r>
      <w:r>
        <w:rPr>
          <w:rFonts w:ascii="Arial" w:hAnsi="Arial" w:cs="Arial"/>
          <w:sz w:val="22"/>
          <w:szCs w:val="22"/>
        </w:rPr>
        <w:t>, modernizaci, rekonstrukci</w:t>
      </w:r>
      <w:r w:rsidR="002C161E" w:rsidRPr="0090083D">
        <w:rPr>
          <w:rFonts w:ascii="Arial" w:hAnsi="Arial" w:cs="Arial"/>
          <w:sz w:val="22"/>
          <w:szCs w:val="22"/>
        </w:rPr>
        <w:t xml:space="preserve"> nebo údržbě </w:t>
      </w:r>
      <w:r w:rsidR="00EB48D5">
        <w:rPr>
          <w:rFonts w:ascii="Arial" w:hAnsi="Arial" w:cs="Arial"/>
          <w:sz w:val="22"/>
          <w:szCs w:val="22"/>
        </w:rPr>
        <w:t>s</w:t>
      </w:r>
      <w:r w:rsidR="002C161E" w:rsidRPr="0090083D">
        <w:rPr>
          <w:rFonts w:ascii="Arial" w:hAnsi="Arial" w:cs="Arial"/>
          <w:sz w:val="22"/>
          <w:szCs w:val="22"/>
        </w:rPr>
        <w:t xml:space="preserve">polečné části anebo stavební úpravě </w:t>
      </w:r>
      <w:r w:rsidR="00EB48D5">
        <w:rPr>
          <w:rFonts w:ascii="Arial" w:hAnsi="Arial" w:cs="Arial"/>
          <w:sz w:val="22"/>
          <w:szCs w:val="22"/>
        </w:rPr>
        <w:t>s</w:t>
      </w:r>
      <w:r w:rsidR="002C161E" w:rsidRPr="0090083D">
        <w:rPr>
          <w:rFonts w:ascii="Arial" w:hAnsi="Arial" w:cs="Arial"/>
          <w:sz w:val="22"/>
          <w:szCs w:val="22"/>
        </w:rPr>
        <w:t xml:space="preserve">polečné části, která nevyžaduje změnu Prohlášení, </w:t>
      </w:r>
      <w:r w:rsidR="00247B25" w:rsidRPr="0090083D">
        <w:rPr>
          <w:rFonts w:ascii="Arial" w:hAnsi="Arial" w:cs="Arial"/>
          <w:sz w:val="22"/>
          <w:szCs w:val="22"/>
        </w:rPr>
        <w:t>nejsou-li tato rozhodnutí v pravomoci statutárního orgánu</w:t>
      </w:r>
      <w:r w:rsidR="00247B25" w:rsidRPr="0090083D" w:rsidDel="00247B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(čl. 6 těchto stanov);</w:t>
      </w:r>
    </w:p>
    <w:p w14:paraId="2047AD73" w14:textId="3DECD5C9" w:rsidR="00B04931" w:rsidRPr="00D466C8" w:rsidRDefault="00D466C8" w:rsidP="00D466C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rozhodování </w:t>
      </w:r>
      <w:r w:rsidR="005C6DC4" w:rsidRPr="00D466C8">
        <w:rPr>
          <w:rFonts w:ascii="Arial" w:hAnsi="Arial" w:cs="Arial"/>
          <w:sz w:val="22"/>
          <w:szCs w:val="22"/>
        </w:rPr>
        <w:t xml:space="preserve">o způsobu </w:t>
      </w:r>
      <w:r w:rsidR="002C161E" w:rsidRPr="00D466C8">
        <w:rPr>
          <w:rFonts w:ascii="Arial" w:hAnsi="Arial" w:cs="Arial"/>
          <w:sz w:val="22"/>
          <w:szCs w:val="22"/>
        </w:rPr>
        <w:t xml:space="preserve">použití zisku </w:t>
      </w:r>
      <w:r w:rsidR="001177A1" w:rsidRPr="00D466C8">
        <w:rPr>
          <w:rFonts w:ascii="Arial" w:hAnsi="Arial" w:cs="Arial"/>
          <w:sz w:val="22"/>
          <w:szCs w:val="22"/>
        </w:rPr>
        <w:t xml:space="preserve">včetně způsobu jeho rozdělení </w:t>
      </w:r>
      <w:r w:rsidR="00664FA0" w:rsidRPr="00D466C8">
        <w:rPr>
          <w:rFonts w:ascii="Arial" w:hAnsi="Arial" w:cs="Arial"/>
          <w:sz w:val="22"/>
          <w:szCs w:val="22"/>
        </w:rPr>
        <w:t xml:space="preserve">mezi členy </w:t>
      </w:r>
      <w:r w:rsidR="00EB48D5">
        <w:rPr>
          <w:rFonts w:ascii="Arial" w:hAnsi="Arial" w:cs="Arial"/>
          <w:sz w:val="22"/>
          <w:szCs w:val="22"/>
        </w:rPr>
        <w:t>s</w:t>
      </w:r>
      <w:r w:rsidR="00664FA0" w:rsidRPr="00D466C8">
        <w:rPr>
          <w:rFonts w:ascii="Arial" w:hAnsi="Arial" w:cs="Arial"/>
          <w:sz w:val="22"/>
          <w:szCs w:val="22"/>
        </w:rPr>
        <w:t>polečenství</w:t>
      </w:r>
      <w:r w:rsidR="001177A1" w:rsidRPr="00D466C8">
        <w:rPr>
          <w:rFonts w:ascii="Arial" w:hAnsi="Arial" w:cs="Arial"/>
          <w:sz w:val="22"/>
          <w:szCs w:val="22"/>
        </w:rPr>
        <w:t xml:space="preserve"> a o způsobu úhrady ztráty</w:t>
      </w:r>
      <w:r w:rsidR="00664FA0" w:rsidRPr="00D466C8">
        <w:rPr>
          <w:rFonts w:ascii="Arial" w:hAnsi="Arial" w:cs="Arial"/>
          <w:sz w:val="22"/>
          <w:szCs w:val="22"/>
        </w:rPr>
        <w:t>;</w:t>
      </w:r>
      <w:r w:rsidR="000140AF" w:rsidRPr="00D466C8">
        <w:rPr>
          <w:rFonts w:ascii="Arial" w:hAnsi="Arial" w:cs="Arial"/>
          <w:sz w:val="22"/>
          <w:szCs w:val="22"/>
        </w:rPr>
        <w:t xml:space="preserve">  </w:t>
      </w:r>
    </w:p>
    <w:p w14:paraId="78D5E8C5" w14:textId="77777777" w:rsidR="000140AF" w:rsidRPr="0090083D" w:rsidRDefault="000140AF" w:rsidP="00C651C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udělování předchozího souhlasu </w:t>
      </w:r>
    </w:p>
    <w:p w14:paraId="414FBF28" w14:textId="77777777" w:rsidR="00643C39" w:rsidRPr="0090083D" w:rsidRDefault="0085363F" w:rsidP="00C651C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k nabytí, zcizení nebo zatížení nemovitých věcí nebo k jinému nakládání s nimi</w:t>
      </w:r>
      <w:r w:rsidR="00643C39" w:rsidRPr="0090083D">
        <w:rPr>
          <w:rFonts w:ascii="Arial" w:hAnsi="Arial" w:cs="Arial"/>
          <w:sz w:val="22"/>
          <w:szCs w:val="22"/>
        </w:rPr>
        <w:t>;</w:t>
      </w:r>
    </w:p>
    <w:p w14:paraId="2B654975" w14:textId="77777777" w:rsidR="0085363F" w:rsidRPr="0090083D" w:rsidRDefault="0085363F" w:rsidP="00C651C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k nabytí, zcizení nebo zatížení movitých věcí nebo k jinému nakládání s nimi, nejsou-li tato rozhodnutí </w:t>
      </w:r>
      <w:r w:rsidR="00643C39" w:rsidRPr="0090083D">
        <w:rPr>
          <w:rFonts w:ascii="Arial" w:hAnsi="Arial" w:cs="Arial"/>
          <w:sz w:val="22"/>
          <w:szCs w:val="22"/>
        </w:rPr>
        <w:t>v pravomoci statutárního orgánu;</w:t>
      </w:r>
    </w:p>
    <w:p w14:paraId="67BFE4DE" w14:textId="3D3005B5" w:rsidR="0085363F" w:rsidRPr="0090083D" w:rsidRDefault="0085363F" w:rsidP="00C651C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k uzavření smlouvy o úvěru </w:t>
      </w:r>
      <w:r w:rsidR="00EB48D5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polečenstvím včetně schválení výše a podmínek úvěru</w:t>
      </w:r>
      <w:r w:rsidR="00664FA0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47BC10E8" w14:textId="28A935B2" w:rsidR="0085363F" w:rsidRPr="0090083D" w:rsidRDefault="0085363F" w:rsidP="00C651C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k uzavření smlouvy o zřízení zástavn</w:t>
      </w:r>
      <w:r w:rsidR="00C748E8" w:rsidRPr="0090083D">
        <w:rPr>
          <w:rFonts w:ascii="Arial" w:hAnsi="Arial" w:cs="Arial"/>
          <w:sz w:val="22"/>
          <w:szCs w:val="22"/>
        </w:rPr>
        <w:t>ího práva k </w:t>
      </w:r>
      <w:r w:rsidR="00EB48D5">
        <w:rPr>
          <w:rFonts w:ascii="Arial" w:hAnsi="Arial" w:cs="Arial"/>
          <w:sz w:val="22"/>
          <w:szCs w:val="22"/>
        </w:rPr>
        <w:t>j</w:t>
      </w:r>
      <w:r w:rsidR="00C748E8" w:rsidRPr="0090083D">
        <w:rPr>
          <w:rFonts w:ascii="Arial" w:hAnsi="Arial" w:cs="Arial"/>
          <w:sz w:val="22"/>
          <w:szCs w:val="22"/>
        </w:rPr>
        <w:t xml:space="preserve">ednotce, pokud dotčený vlastník </w:t>
      </w:r>
      <w:r w:rsidR="00EB48D5">
        <w:rPr>
          <w:rFonts w:ascii="Arial" w:hAnsi="Arial" w:cs="Arial"/>
          <w:sz w:val="22"/>
          <w:szCs w:val="22"/>
        </w:rPr>
        <w:t>j</w:t>
      </w:r>
      <w:r w:rsidRPr="0090083D">
        <w:rPr>
          <w:rFonts w:ascii="Arial" w:hAnsi="Arial" w:cs="Arial"/>
          <w:sz w:val="22"/>
          <w:szCs w:val="22"/>
        </w:rPr>
        <w:t>ednotky v písemné formě s uzavřením zástavní smlouvy souhlasil</w:t>
      </w:r>
      <w:r w:rsidR="00664FA0" w:rsidRPr="0090083D">
        <w:rPr>
          <w:rFonts w:ascii="Arial" w:hAnsi="Arial" w:cs="Arial"/>
          <w:sz w:val="22"/>
          <w:szCs w:val="22"/>
        </w:rPr>
        <w:t>;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14E18294" w14:textId="0A534BAB" w:rsidR="000140AF" w:rsidRPr="00EB48D5" w:rsidRDefault="000140AF" w:rsidP="00C651CC">
      <w:pPr>
        <w:numPr>
          <w:ilvl w:val="0"/>
          <w:numId w:val="10"/>
        </w:numPr>
        <w:jc w:val="both"/>
        <w:rPr>
          <w:rFonts w:ascii="Arial" w:hAnsi="Arial"/>
          <w:sz w:val="22"/>
        </w:rPr>
      </w:pPr>
      <w:r w:rsidRPr="00EB48D5">
        <w:rPr>
          <w:rFonts w:ascii="Arial" w:hAnsi="Arial"/>
          <w:sz w:val="22"/>
        </w:rPr>
        <w:t>určení osoby, která má zajišťovat některé činnosti správy domu a pozemku</w:t>
      </w:r>
      <w:r w:rsidR="00EB48D5">
        <w:rPr>
          <w:rFonts w:ascii="Arial" w:hAnsi="Arial"/>
          <w:sz w:val="22"/>
        </w:rPr>
        <w:t xml:space="preserve">;                      </w:t>
      </w:r>
      <w:r w:rsidR="00C748E8" w:rsidRPr="00EB48D5">
        <w:rPr>
          <w:rFonts w:ascii="Arial" w:hAnsi="Arial"/>
          <w:sz w:val="22"/>
        </w:rPr>
        <w:t xml:space="preserve">  </w:t>
      </w:r>
      <w:r w:rsidRPr="00EB48D5">
        <w:rPr>
          <w:rFonts w:ascii="Arial" w:hAnsi="Arial"/>
          <w:sz w:val="22"/>
        </w:rPr>
        <w:t xml:space="preserve"> </w:t>
      </w:r>
    </w:p>
    <w:p w14:paraId="2A5B29A1" w14:textId="77777777" w:rsidR="000140AF" w:rsidRPr="0090083D" w:rsidRDefault="000140AF" w:rsidP="00C651C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rozhodování v dalších záležitostech určených těmito stanovami nebo v záležitostech, které si shromáždění k rozhodnutí vyhradí. </w:t>
      </w:r>
    </w:p>
    <w:p w14:paraId="41CACD3A" w14:textId="77777777" w:rsidR="00703B73" w:rsidRPr="0090083D" w:rsidRDefault="00703B73" w:rsidP="00703B7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C301273" w14:textId="77777777" w:rsidR="00703B73" w:rsidRPr="0090083D" w:rsidRDefault="00703B73" w:rsidP="000140AF">
      <w:pPr>
        <w:jc w:val="both"/>
        <w:rPr>
          <w:rFonts w:ascii="Arial" w:hAnsi="Arial" w:cs="Arial"/>
          <w:sz w:val="22"/>
          <w:szCs w:val="22"/>
        </w:rPr>
      </w:pPr>
    </w:p>
    <w:p w14:paraId="7B407A39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Čl. 1</w:t>
      </w:r>
      <w:r w:rsidR="00C748E8" w:rsidRPr="0090083D">
        <w:rPr>
          <w:rFonts w:ascii="Arial" w:hAnsi="Arial" w:cs="Arial"/>
          <w:sz w:val="22"/>
          <w:szCs w:val="22"/>
        </w:rPr>
        <w:t>4</w:t>
      </w:r>
      <w:r w:rsidRPr="0090083D">
        <w:rPr>
          <w:rFonts w:ascii="Arial" w:hAnsi="Arial" w:cs="Arial"/>
          <w:sz w:val="22"/>
          <w:szCs w:val="22"/>
        </w:rPr>
        <w:t xml:space="preserve"> </w:t>
      </w:r>
    </w:p>
    <w:p w14:paraId="739DE29A" w14:textId="77777777" w:rsidR="000140AF" w:rsidRPr="0090083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90083D">
        <w:rPr>
          <w:rFonts w:ascii="Arial" w:hAnsi="Arial" w:cs="Arial"/>
          <w:b/>
          <w:sz w:val="22"/>
          <w:szCs w:val="22"/>
        </w:rPr>
        <w:t xml:space="preserve">Rozhodnutí mimo zasedání </w:t>
      </w:r>
    </w:p>
    <w:p w14:paraId="0B0B1E91" w14:textId="77777777" w:rsidR="000140AF" w:rsidRPr="0090083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5B0A120E" w14:textId="3009A80F" w:rsidR="00722703" w:rsidRPr="00425777" w:rsidRDefault="000140AF" w:rsidP="00425777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 w:rsidRPr="00425777">
        <w:rPr>
          <w:rFonts w:ascii="Arial" w:hAnsi="Arial"/>
          <w:sz w:val="22"/>
        </w:rPr>
        <w:t xml:space="preserve">O </w:t>
      </w:r>
      <w:r w:rsidR="00722703" w:rsidRPr="00425777">
        <w:rPr>
          <w:rFonts w:ascii="Arial" w:hAnsi="Arial"/>
          <w:sz w:val="22"/>
        </w:rPr>
        <w:t xml:space="preserve">všech </w:t>
      </w:r>
      <w:r w:rsidRPr="00425777">
        <w:rPr>
          <w:rFonts w:ascii="Arial" w:hAnsi="Arial"/>
          <w:sz w:val="22"/>
        </w:rPr>
        <w:t xml:space="preserve">záležitostech spadajících do působnosti shromáždění může být rozhodováno mimo zasedání. </w:t>
      </w:r>
    </w:p>
    <w:p w14:paraId="2C63992D" w14:textId="5D658B5F" w:rsidR="000140AF" w:rsidRPr="00722703" w:rsidRDefault="000140AF" w:rsidP="00722703">
      <w:pPr>
        <w:ind w:left="720"/>
        <w:jc w:val="both"/>
        <w:rPr>
          <w:rFonts w:ascii="Arial" w:hAnsi="Arial" w:cs="Arial"/>
          <w:sz w:val="22"/>
          <w:szCs w:val="22"/>
        </w:rPr>
      </w:pPr>
      <w:r w:rsidRPr="00722703">
        <w:rPr>
          <w:rFonts w:ascii="Arial" w:hAnsi="Arial" w:cs="Arial"/>
          <w:sz w:val="22"/>
          <w:szCs w:val="22"/>
        </w:rPr>
        <w:t xml:space="preserve">Statutární orgán zašle návrh rozhodnutí na adresu členů </w:t>
      </w:r>
      <w:r w:rsidR="00425777">
        <w:rPr>
          <w:rFonts w:ascii="Arial" w:hAnsi="Arial" w:cs="Arial"/>
          <w:sz w:val="22"/>
          <w:szCs w:val="22"/>
        </w:rPr>
        <w:t>s</w:t>
      </w:r>
      <w:r w:rsidRPr="00722703">
        <w:rPr>
          <w:rFonts w:ascii="Arial" w:hAnsi="Arial" w:cs="Arial"/>
          <w:sz w:val="22"/>
          <w:szCs w:val="22"/>
        </w:rPr>
        <w:t>polečenství uvedenou v seznamu členů. Návrh musí obsahovat návrh usnesení, podklady potřebné pro jeho posouzení nebo údaj, kde jsou uveřejněny</w:t>
      </w:r>
      <w:r w:rsidR="00B40053" w:rsidRPr="00722703">
        <w:rPr>
          <w:rFonts w:ascii="Arial" w:hAnsi="Arial" w:cs="Arial"/>
          <w:sz w:val="22"/>
          <w:szCs w:val="22"/>
        </w:rPr>
        <w:t>, a</w:t>
      </w:r>
      <w:r w:rsidRPr="00722703">
        <w:rPr>
          <w:rFonts w:ascii="Arial" w:hAnsi="Arial" w:cs="Arial"/>
          <w:sz w:val="22"/>
          <w:szCs w:val="22"/>
        </w:rPr>
        <w:t xml:space="preserve"> údaj o lhůtě, ve které se má </w:t>
      </w:r>
      <w:r w:rsidR="00DB3D3D" w:rsidRPr="00722703">
        <w:rPr>
          <w:rFonts w:ascii="Arial" w:hAnsi="Arial" w:cs="Arial"/>
          <w:sz w:val="22"/>
          <w:szCs w:val="22"/>
        </w:rPr>
        <w:t>člen</w:t>
      </w:r>
      <w:r w:rsidRPr="00722703">
        <w:rPr>
          <w:rFonts w:ascii="Arial" w:hAnsi="Arial" w:cs="Arial"/>
          <w:sz w:val="22"/>
          <w:szCs w:val="22"/>
        </w:rPr>
        <w:t xml:space="preserve"> vyjádřit.</w:t>
      </w:r>
    </w:p>
    <w:p w14:paraId="03F81105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B18CBC" w14:textId="15F8AC01" w:rsidR="000140AF" w:rsidRPr="0090083D" w:rsidRDefault="000140AF" w:rsidP="00C651C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K platnosti hlasování se vyžaduje písemné vyjádření „souhlasím/nesouhlasím</w:t>
      </w:r>
      <w:r w:rsidR="00A17D87">
        <w:rPr>
          <w:rFonts w:ascii="Arial" w:hAnsi="Arial" w:cs="Arial"/>
          <w:sz w:val="22"/>
          <w:szCs w:val="22"/>
        </w:rPr>
        <w:t>/</w:t>
      </w:r>
      <w:r w:rsidR="00A17D87" w:rsidRPr="00425777">
        <w:rPr>
          <w:rFonts w:ascii="Arial" w:hAnsi="Arial" w:cs="Arial"/>
          <w:sz w:val="22"/>
          <w:szCs w:val="22"/>
        </w:rPr>
        <w:t>zdržel se hlasování</w:t>
      </w:r>
      <w:r w:rsidRPr="0090083D">
        <w:rPr>
          <w:rFonts w:ascii="Arial" w:hAnsi="Arial" w:cs="Arial"/>
          <w:sz w:val="22"/>
          <w:szCs w:val="22"/>
        </w:rPr>
        <w:t xml:space="preserve">“ člena </w:t>
      </w:r>
      <w:r w:rsidR="00425777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s uvedením dne, měsíce a roku, kdy bylo vyjádření učiněno, opatřené vlastnoručním podpisem člena </w:t>
      </w:r>
      <w:r w:rsidR="00425777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na listinu obsahující plné znění návrhu rozhodnutí. </w:t>
      </w:r>
    </w:p>
    <w:p w14:paraId="5C70F0AC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3CDD14B" w14:textId="4D0BFA1D" w:rsidR="00722703" w:rsidRPr="0090083D" w:rsidRDefault="00AE4FD3" w:rsidP="00722703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Nedoručí-li člen </w:t>
      </w:r>
      <w:r w:rsidR="0024011D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statutárnímu orgánu svůj souhlas s návrhem usnesení ve lhůtě </w:t>
      </w:r>
      <w:r w:rsidR="0024011D" w:rsidRPr="0024011D">
        <w:rPr>
          <w:rFonts w:ascii="Arial" w:hAnsi="Arial" w:cs="Arial"/>
          <w:sz w:val="22"/>
          <w:szCs w:val="22"/>
          <w:lang w:val="en-US"/>
        </w:rPr>
        <w:t>15</w:t>
      </w:r>
      <w:r w:rsidR="0024011D">
        <w:rPr>
          <w:rFonts w:ascii="Arial" w:hAnsi="Arial" w:cs="Arial"/>
          <w:color w:val="0070C0"/>
          <w:sz w:val="22"/>
          <w:szCs w:val="22"/>
          <w:lang w:val="en-US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 xml:space="preserve">dnů od doručení návrhu členu </w:t>
      </w:r>
      <w:r w:rsidR="0024011D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polečenství, platí, že </w:t>
      </w:r>
      <w:r w:rsidRPr="0024011D">
        <w:rPr>
          <w:rFonts w:ascii="Arial" w:hAnsi="Arial" w:cs="Arial"/>
          <w:sz w:val="22"/>
          <w:szCs w:val="22"/>
        </w:rPr>
        <w:t>s</w:t>
      </w:r>
      <w:r w:rsidR="00C94E2C" w:rsidRPr="0024011D">
        <w:rPr>
          <w:rFonts w:ascii="Arial" w:hAnsi="Arial" w:cs="Arial"/>
          <w:sz w:val="22"/>
          <w:szCs w:val="22"/>
        </w:rPr>
        <w:t>e hlasování zdržel / nesouhlasí</w:t>
      </w:r>
      <w:r w:rsidRPr="0090083D">
        <w:rPr>
          <w:rFonts w:ascii="Arial" w:hAnsi="Arial" w:cs="Arial"/>
          <w:sz w:val="22"/>
          <w:szCs w:val="22"/>
        </w:rPr>
        <w:t xml:space="preserve">. </w:t>
      </w:r>
      <w:r w:rsidR="00722703" w:rsidRPr="0090083D">
        <w:rPr>
          <w:rFonts w:ascii="Arial" w:hAnsi="Arial" w:cs="Arial"/>
          <w:sz w:val="22"/>
          <w:szCs w:val="22"/>
        </w:rPr>
        <w:t xml:space="preserve">Rozhodnutí se přijímá většinou hlasů všech členů </w:t>
      </w:r>
      <w:r w:rsidR="0024011D">
        <w:rPr>
          <w:rFonts w:ascii="Arial" w:hAnsi="Arial" w:cs="Arial"/>
          <w:sz w:val="22"/>
          <w:szCs w:val="22"/>
        </w:rPr>
        <w:t>s</w:t>
      </w:r>
      <w:r w:rsidR="00722703" w:rsidRPr="0090083D">
        <w:rPr>
          <w:rFonts w:ascii="Arial" w:hAnsi="Arial" w:cs="Arial"/>
          <w:sz w:val="22"/>
          <w:szCs w:val="22"/>
        </w:rPr>
        <w:t xml:space="preserve">polečenství, ledaže obecně závazný právní předpis nebo tyto stanovy vyžadují vyšší počet hlasů. </w:t>
      </w:r>
    </w:p>
    <w:p w14:paraId="39E33025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BBAC5B2" w14:textId="5797C160" w:rsidR="000140AF" w:rsidRPr="0090083D" w:rsidRDefault="000140AF" w:rsidP="00C651C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Statutární orgán oznámí členům </w:t>
      </w:r>
      <w:r w:rsidR="0024011D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 xml:space="preserve">polečenství v písemné formě výsledek hlasování a v případě přijetí usnesení jim oznámí též celý obsah přijatého usnesení. </w:t>
      </w:r>
    </w:p>
    <w:p w14:paraId="273F17BB" w14:textId="77777777" w:rsidR="00315F01" w:rsidRPr="0090083D" w:rsidRDefault="00315F01" w:rsidP="00315F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DEA665" w14:textId="5709AB9A" w:rsidR="00703B73" w:rsidRPr="0024011D" w:rsidRDefault="000140AF" w:rsidP="009D7BA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4011D">
        <w:rPr>
          <w:rFonts w:ascii="Arial" w:hAnsi="Arial" w:cs="Arial"/>
          <w:sz w:val="22"/>
          <w:szCs w:val="22"/>
        </w:rPr>
        <w:lastRenderedPageBreak/>
        <w:t>Ke schválení stavebních úprav spočívajících v modern</w:t>
      </w:r>
      <w:r w:rsidR="002804B7" w:rsidRPr="0024011D">
        <w:rPr>
          <w:rFonts w:ascii="Arial" w:hAnsi="Arial" w:cs="Arial"/>
          <w:sz w:val="22"/>
          <w:szCs w:val="22"/>
        </w:rPr>
        <w:t xml:space="preserve">izaci, rekonstrukci a opravách </w:t>
      </w:r>
      <w:r w:rsidR="0024011D" w:rsidRPr="0024011D">
        <w:rPr>
          <w:rFonts w:ascii="Arial" w:hAnsi="Arial" w:cs="Arial"/>
          <w:sz w:val="22"/>
          <w:szCs w:val="22"/>
        </w:rPr>
        <w:t>s</w:t>
      </w:r>
      <w:r w:rsidRPr="0024011D">
        <w:rPr>
          <w:rFonts w:ascii="Arial" w:hAnsi="Arial" w:cs="Arial"/>
          <w:sz w:val="22"/>
          <w:szCs w:val="22"/>
        </w:rPr>
        <w:t xml:space="preserve">polečných částí, jimiž se nemění vnitřní uspořádání </w:t>
      </w:r>
      <w:r w:rsidR="0024011D" w:rsidRPr="0024011D">
        <w:rPr>
          <w:rFonts w:ascii="Arial" w:hAnsi="Arial" w:cs="Arial"/>
          <w:sz w:val="22"/>
          <w:szCs w:val="22"/>
        </w:rPr>
        <w:t>d</w:t>
      </w:r>
      <w:r w:rsidRPr="0024011D">
        <w:rPr>
          <w:rFonts w:ascii="Arial" w:hAnsi="Arial" w:cs="Arial"/>
          <w:sz w:val="22"/>
          <w:szCs w:val="22"/>
        </w:rPr>
        <w:t xml:space="preserve">omu a zároveň velikost spoluvlastnických podílů na </w:t>
      </w:r>
      <w:r w:rsidR="0024011D" w:rsidRPr="0024011D">
        <w:rPr>
          <w:rFonts w:ascii="Arial" w:hAnsi="Arial" w:cs="Arial"/>
          <w:sz w:val="22"/>
          <w:szCs w:val="22"/>
        </w:rPr>
        <w:t>s</w:t>
      </w:r>
      <w:r w:rsidRPr="0024011D">
        <w:rPr>
          <w:rFonts w:ascii="Arial" w:hAnsi="Arial" w:cs="Arial"/>
          <w:sz w:val="22"/>
          <w:szCs w:val="22"/>
        </w:rPr>
        <w:t>polečných částech,</w:t>
      </w:r>
      <w:r w:rsidR="00404B64" w:rsidRPr="0024011D">
        <w:rPr>
          <w:rFonts w:ascii="Arial" w:hAnsi="Arial" w:cs="Arial"/>
          <w:sz w:val="22"/>
          <w:szCs w:val="22"/>
        </w:rPr>
        <w:t xml:space="preserve"> schválení způsobu rozúčtování nákladů na </w:t>
      </w:r>
      <w:r w:rsidR="0024011D" w:rsidRPr="0024011D">
        <w:rPr>
          <w:rFonts w:ascii="Arial" w:hAnsi="Arial" w:cs="Arial"/>
          <w:sz w:val="22"/>
          <w:szCs w:val="22"/>
        </w:rPr>
        <w:t>s</w:t>
      </w:r>
      <w:r w:rsidR="00404B64" w:rsidRPr="0024011D">
        <w:rPr>
          <w:rFonts w:ascii="Arial" w:hAnsi="Arial" w:cs="Arial"/>
          <w:sz w:val="22"/>
          <w:szCs w:val="22"/>
        </w:rPr>
        <w:t xml:space="preserve">lužby (vyjma nákladů na dodávku tepla a teplé vody) na </w:t>
      </w:r>
      <w:r w:rsidR="003F178E" w:rsidRPr="0024011D">
        <w:rPr>
          <w:rFonts w:ascii="Arial" w:hAnsi="Arial" w:cs="Arial"/>
          <w:sz w:val="22"/>
          <w:szCs w:val="22"/>
        </w:rPr>
        <w:t xml:space="preserve">členy </w:t>
      </w:r>
      <w:r w:rsidR="0024011D" w:rsidRPr="0024011D">
        <w:rPr>
          <w:rFonts w:ascii="Arial" w:hAnsi="Arial" w:cs="Arial"/>
          <w:sz w:val="22"/>
          <w:szCs w:val="22"/>
        </w:rPr>
        <w:t>s</w:t>
      </w:r>
      <w:r w:rsidR="003F178E" w:rsidRPr="0024011D">
        <w:rPr>
          <w:rFonts w:ascii="Arial" w:hAnsi="Arial" w:cs="Arial"/>
          <w:sz w:val="22"/>
          <w:szCs w:val="22"/>
        </w:rPr>
        <w:t>polečenství</w:t>
      </w:r>
      <w:r w:rsidR="00404B64" w:rsidRPr="0024011D">
        <w:rPr>
          <w:rFonts w:ascii="Arial" w:hAnsi="Arial" w:cs="Arial"/>
          <w:sz w:val="22"/>
          <w:szCs w:val="22"/>
        </w:rPr>
        <w:t xml:space="preserve"> a </w:t>
      </w:r>
      <w:r w:rsidR="00BD2F9B" w:rsidRPr="0024011D">
        <w:rPr>
          <w:rFonts w:ascii="Arial" w:hAnsi="Arial" w:cs="Arial"/>
          <w:sz w:val="22"/>
          <w:szCs w:val="22"/>
        </w:rPr>
        <w:t xml:space="preserve">k </w:t>
      </w:r>
      <w:r w:rsidR="00404B64" w:rsidRPr="0024011D">
        <w:rPr>
          <w:rFonts w:ascii="Arial" w:hAnsi="Arial" w:cs="Arial"/>
          <w:sz w:val="22"/>
          <w:szCs w:val="22"/>
        </w:rPr>
        <w:t>uzavření úvěrové smlouvy</w:t>
      </w:r>
      <w:r w:rsidRPr="0024011D">
        <w:rPr>
          <w:rFonts w:ascii="Arial" w:hAnsi="Arial" w:cs="Arial"/>
          <w:sz w:val="22"/>
          <w:szCs w:val="22"/>
        </w:rPr>
        <w:t xml:space="preserve"> je zapotřebí </w:t>
      </w:r>
      <w:r w:rsidR="0024011D" w:rsidRPr="0024011D">
        <w:rPr>
          <w:rFonts w:ascii="Arial" w:hAnsi="Arial" w:cs="Arial"/>
          <w:sz w:val="22"/>
          <w:szCs w:val="22"/>
        </w:rPr>
        <w:t>2/3</w:t>
      </w:r>
      <w:r w:rsidR="00570A84" w:rsidRPr="0024011D">
        <w:rPr>
          <w:rFonts w:ascii="Arial" w:hAnsi="Arial" w:cs="Arial"/>
          <w:sz w:val="22"/>
          <w:szCs w:val="22"/>
        </w:rPr>
        <w:t xml:space="preserve"> </w:t>
      </w:r>
      <w:r w:rsidRPr="0024011D">
        <w:rPr>
          <w:rFonts w:ascii="Arial" w:hAnsi="Arial" w:cs="Arial"/>
          <w:sz w:val="22"/>
          <w:szCs w:val="22"/>
        </w:rPr>
        <w:t>většiny</w:t>
      </w:r>
      <w:r w:rsidR="00404B64" w:rsidRPr="0024011D">
        <w:rPr>
          <w:rFonts w:ascii="Arial" w:hAnsi="Arial" w:cs="Arial"/>
          <w:sz w:val="22"/>
          <w:szCs w:val="22"/>
        </w:rPr>
        <w:t xml:space="preserve"> hlasů</w:t>
      </w:r>
      <w:r w:rsidRPr="0024011D">
        <w:rPr>
          <w:rFonts w:ascii="Arial" w:hAnsi="Arial" w:cs="Arial"/>
          <w:sz w:val="22"/>
          <w:szCs w:val="22"/>
        </w:rPr>
        <w:t xml:space="preserve"> všech členů </w:t>
      </w:r>
      <w:r w:rsidR="0024011D" w:rsidRPr="0024011D">
        <w:rPr>
          <w:rFonts w:ascii="Arial" w:hAnsi="Arial" w:cs="Arial"/>
          <w:sz w:val="22"/>
          <w:szCs w:val="22"/>
        </w:rPr>
        <w:t>s</w:t>
      </w:r>
      <w:r w:rsidRPr="0024011D">
        <w:rPr>
          <w:rFonts w:ascii="Arial" w:hAnsi="Arial" w:cs="Arial"/>
          <w:sz w:val="22"/>
          <w:szCs w:val="22"/>
        </w:rPr>
        <w:t>polečenství.</w:t>
      </w:r>
    </w:p>
    <w:p w14:paraId="2AAB64E2" w14:textId="77777777" w:rsidR="009D7BAA" w:rsidRPr="0024011D" w:rsidRDefault="009D7BAA" w:rsidP="009D7BAA">
      <w:pPr>
        <w:jc w:val="both"/>
        <w:rPr>
          <w:rFonts w:ascii="Arial" w:hAnsi="Arial" w:cs="Arial"/>
          <w:sz w:val="22"/>
          <w:szCs w:val="22"/>
        </w:rPr>
      </w:pPr>
    </w:p>
    <w:p w14:paraId="59A25791" w14:textId="77777777" w:rsidR="000140AF" w:rsidRPr="0090083D" w:rsidRDefault="000140AF" w:rsidP="000140AF">
      <w:p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 xml:space="preserve">  </w:t>
      </w:r>
    </w:p>
    <w:p w14:paraId="44063E93" w14:textId="77777777" w:rsidR="000140AF" w:rsidRPr="00FA13DD" w:rsidRDefault="000140AF" w:rsidP="000140AF">
      <w:pPr>
        <w:jc w:val="both"/>
        <w:rPr>
          <w:rFonts w:ascii="Arial" w:hAnsi="Arial" w:cs="Arial"/>
          <w:sz w:val="22"/>
          <w:szCs w:val="22"/>
        </w:rPr>
      </w:pPr>
      <w:r w:rsidRPr="0024011D">
        <w:rPr>
          <w:rFonts w:ascii="Arial" w:hAnsi="Arial" w:cs="Arial"/>
          <w:sz w:val="22"/>
          <w:szCs w:val="22"/>
        </w:rPr>
        <w:t>Alt</w:t>
      </w:r>
      <w:r w:rsidR="00570A84" w:rsidRPr="0024011D">
        <w:rPr>
          <w:rFonts w:ascii="Arial" w:hAnsi="Arial" w:cs="Arial"/>
          <w:sz w:val="22"/>
          <w:szCs w:val="22"/>
        </w:rPr>
        <w:t xml:space="preserve">ernativa </w:t>
      </w:r>
      <w:r w:rsidRPr="0024011D">
        <w:rPr>
          <w:rFonts w:ascii="Arial" w:hAnsi="Arial" w:cs="Arial"/>
          <w:sz w:val="22"/>
          <w:szCs w:val="22"/>
        </w:rPr>
        <w:t>I</w:t>
      </w:r>
      <w:r w:rsidR="00570A84" w:rsidRPr="0024011D">
        <w:rPr>
          <w:rFonts w:ascii="Arial" w:hAnsi="Arial" w:cs="Arial"/>
          <w:sz w:val="22"/>
          <w:szCs w:val="22"/>
        </w:rPr>
        <w:t>.</w:t>
      </w:r>
    </w:p>
    <w:p w14:paraId="3E9B72A2" w14:textId="77777777" w:rsidR="000140AF" w:rsidRPr="00FA13DD" w:rsidRDefault="000140AF" w:rsidP="000140AF">
      <w:pPr>
        <w:jc w:val="center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>Čl. 1</w:t>
      </w:r>
      <w:r w:rsidR="00C748E8" w:rsidRPr="00FA13DD">
        <w:rPr>
          <w:rFonts w:ascii="Arial" w:hAnsi="Arial" w:cs="Arial"/>
          <w:sz w:val="22"/>
          <w:szCs w:val="22"/>
        </w:rPr>
        <w:t>5</w:t>
      </w:r>
      <w:r w:rsidRPr="00FA13DD">
        <w:rPr>
          <w:rFonts w:ascii="Arial" w:hAnsi="Arial" w:cs="Arial"/>
          <w:sz w:val="22"/>
          <w:szCs w:val="22"/>
        </w:rPr>
        <w:t xml:space="preserve"> </w:t>
      </w:r>
    </w:p>
    <w:p w14:paraId="6C897389" w14:textId="3FEA85EF" w:rsidR="000140AF" w:rsidRPr="00FA13DD" w:rsidRDefault="000140AF" w:rsidP="000140AF">
      <w:pPr>
        <w:jc w:val="center"/>
        <w:rPr>
          <w:rFonts w:ascii="Arial" w:hAnsi="Arial" w:cs="Arial"/>
          <w:b/>
          <w:sz w:val="22"/>
          <w:szCs w:val="22"/>
        </w:rPr>
      </w:pPr>
      <w:r w:rsidRPr="00FA13DD">
        <w:rPr>
          <w:rFonts w:ascii="Arial" w:hAnsi="Arial" w:cs="Arial"/>
          <w:b/>
          <w:sz w:val="22"/>
          <w:szCs w:val="22"/>
        </w:rPr>
        <w:t xml:space="preserve">Výbor </w:t>
      </w:r>
      <w:r w:rsidR="00AC5933" w:rsidRPr="00FA13DD">
        <w:rPr>
          <w:rFonts w:ascii="Arial" w:hAnsi="Arial" w:cs="Arial"/>
          <w:b/>
          <w:sz w:val="22"/>
          <w:szCs w:val="22"/>
        </w:rPr>
        <w:t>S</w:t>
      </w:r>
      <w:r w:rsidRPr="00FA13DD">
        <w:rPr>
          <w:rFonts w:ascii="Arial" w:hAnsi="Arial" w:cs="Arial"/>
          <w:b/>
          <w:sz w:val="22"/>
          <w:szCs w:val="22"/>
        </w:rPr>
        <w:t xml:space="preserve">polečenství </w:t>
      </w:r>
    </w:p>
    <w:p w14:paraId="702241EF" w14:textId="77777777" w:rsidR="000140AF" w:rsidRPr="00FA13DD" w:rsidRDefault="000140AF" w:rsidP="000140AF">
      <w:pPr>
        <w:jc w:val="center"/>
        <w:rPr>
          <w:rFonts w:ascii="Arial" w:hAnsi="Arial" w:cs="Arial"/>
          <w:sz w:val="22"/>
          <w:szCs w:val="22"/>
        </w:rPr>
      </w:pPr>
    </w:p>
    <w:p w14:paraId="6D484EB4" w14:textId="73DC36CD" w:rsidR="00664FA0" w:rsidRPr="00FA13DD" w:rsidRDefault="00664FA0" w:rsidP="00C651C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 xml:space="preserve">Statutárním orgánem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Pr="00FA13DD">
        <w:rPr>
          <w:rFonts w:ascii="Arial" w:hAnsi="Arial" w:cs="Arial"/>
          <w:sz w:val="22"/>
          <w:szCs w:val="22"/>
        </w:rPr>
        <w:t xml:space="preserve">polečenství je výbor. </w:t>
      </w:r>
      <w:r w:rsidR="00D32928" w:rsidRPr="00FA13DD">
        <w:rPr>
          <w:rFonts w:ascii="Arial" w:hAnsi="Arial" w:cs="Arial"/>
          <w:sz w:val="22"/>
          <w:szCs w:val="22"/>
        </w:rPr>
        <w:t xml:space="preserve">Výbor zastupuje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="00D32928" w:rsidRPr="00FA13DD">
        <w:rPr>
          <w:rFonts w:ascii="Arial" w:hAnsi="Arial" w:cs="Arial"/>
          <w:sz w:val="22"/>
          <w:szCs w:val="22"/>
        </w:rPr>
        <w:t>polečenství ve všech záležitostech</w:t>
      </w:r>
      <w:r w:rsidR="00BF53A8" w:rsidRPr="00FA13DD">
        <w:rPr>
          <w:rFonts w:ascii="Arial" w:hAnsi="Arial" w:cs="Arial"/>
          <w:sz w:val="22"/>
          <w:szCs w:val="22"/>
        </w:rPr>
        <w:t xml:space="preserve"> jak vůči třetím osobám, tak vůči členům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="00BF53A8" w:rsidRPr="00FA13DD">
        <w:rPr>
          <w:rFonts w:ascii="Arial" w:hAnsi="Arial" w:cs="Arial"/>
          <w:sz w:val="22"/>
          <w:szCs w:val="22"/>
        </w:rPr>
        <w:t>polečenství</w:t>
      </w:r>
      <w:r w:rsidR="00D32928" w:rsidRPr="00FA13DD">
        <w:rPr>
          <w:rFonts w:ascii="Arial" w:hAnsi="Arial" w:cs="Arial"/>
          <w:sz w:val="22"/>
          <w:szCs w:val="22"/>
        </w:rPr>
        <w:t xml:space="preserve">. Navenek zastupuje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="00D32928" w:rsidRPr="00FA13DD">
        <w:rPr>
          <w:rFonts w:ascii="Arial" w:hAnsi="Arial" w:cs="Arial"/>
          <w:sz w:val="22"/>
          <w:szCs w:val="22"/>
        </w:rPr>
        <w:t xml:space="preserve">polečenství předseda výboru a v jeho nepřítomnosti jiný člen výboru. Písemná právní jednání za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="00D32928" w:rsidRPr="00FA13DD">
        <w:rPr>
          <w:rFonts w:ascii="Arial" w:hAnsi="Arial" w:cs="Arial"/>
          <w:sz w:val="22"/>
          <w:szCs w:val="22"/>
        </w:rPr>
        <w:t>polečenství podepisuje předseda výboru společně s dalším členem výboru</w:t>
      </w:r>
      <w:r w:rsidR="0057671C" w:rsidRPr="00FA13DD">
        <w:rPr>
          <w:rFonts w:ascii="Arial" w:hAnsi="Arial" w:cs="Arial"/>
          <w:sz w:val="22"/>
          <w:szCs w:val="22"/>
        </w:rPr>
        <w:t>;</w:t>
      </w:r>
      <w:r w:rsidR="00D32928" w:rsidRPr="00FA13DD">
        <w:rPr>
          <w:rFonts w:ascii="Arial" w:hAnsi="Arial" w:cs="Arial"/>
          <w:sz w:val="22"/>
          <w:szCs w:val="22"/>
        </w:rPr>
        <w:t xml:space="preserve"> v době nepřítomnosti</w:t>
      </w:r>
      <w:r w:rsidR="002804B7" w:rsidRPr="00FA13DD">
        <w:rPr>
          <w:rFonts w:ascii="Arial" w:hAnsi="Arial" w:cs="Arial"/>
          <w:sz w:val="22"/>
          <w:szCs w:val="22"/>
        </w:rPr>
        <w:t xml:space="preserve"> předsedy výboru podepisují za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="00D32928" w:rsidRPr="00FA13DD">
        <w:rPr>
          <w:rFonts w:ascii="Arial" w:hAnsi="Arial" w:cs="Arial"/>
          <w:sz w:val="22"/>
          <w:szCs w:val="22"/>
        </w:rPr>
        <w:t xml:space="preserve">polečenství dva členové výboru. </w:t>
      </w:r>
      <w:r w:rsidR="007760B7" w:rsidRPr="00FA13DD">
        <w:rPr>
          <w:rFonts w:ascii="Arial" w:hAnsi="Arial" w:cs="Arial"/>
          <w:sz w:val="22"/>
          <w:szCs w:val="22"/>
        </w:rPr>
        <w:t xml:space="preserve">Kdo za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="00925D48" w:rsidRPr="00FA13DD">
        <w:rPr>
          <w:rFonts w:ascii="Arial" w:hAnsi="Arial" w:cs="Arial"/>
          <w:sz w:val="22"/>
          <w:szCs w:val="22"/>
        </w:rPr>
        <w:t xml:space="preserve">polečenství </w:t>
      </w:r>
      <w:r w:rsidR="007760B7" w:rsidRPr="00FA13DD">
        <w:rPr>
          <w:rFonts w:ascii="Arial" w:hAnsi="Arial" w:cs="Arial"/>
          <w:sz w:val="22"/>
          <w:szCs w:val="22"/>
        </w:rPr>
        <w:t xml:space="preserve">podepisuje, připojí k názvu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="007760B7" w:rsidRPr="00FA13DD">
        <w:rPr>
          <w:rFonts w:ascii="Arial" w:hAnsi="Arial" w:cs="Arial"/>
          <w:sz w:val="22"/>
          <w:szCs w:val="22"/>
        </w:rPr>
        <w:t xml:space="preserve">polečenství svůj podpis a údaj o své funkci. </w:t>
      </w:r>
      <w:r w:rsidRPr="00FA13DD">
        <w:rPr>
          <w:rFonts w:ascii="Arial" w:hAnsi="Arial" w:cs="Arial"/>
          <w:sz w:val="22"/>
          <w:szCs w:val="22"/>
        </w:rPr>
        <w:t xml:space="preserve"> </w:t>
      </w:r>
    </w:p>
    <w:p w14:paraId="7B79672A" w14:textId="77777777" w:rsidR="00D045A5" w:rsidRPr="00FA13DD" w:rsidRDefault="00D045A5" w:rsidP="00D045A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A004A5A" w14:textId="0363A42B" w:rsidR="000140AF" w:rsidRPr="00FA13DD" w:rsidRDefault="000140AF" w:rsidP="00C651C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 xml:space="preserve">Výbor je výkonným orgánem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Pr="00FA13DD">
        <w:rPr>
          <w:rFonts w:ascii="Arial" w:hAnsi="Arial" w:cs="Arial"/>
          <w:sz w:val="22"/>
          <w:szCs w:val="22"/>
        </w:rPr>
        <w:t>polečenství, ří</w:t>
      </w:r>
      <w:r w:rsidR="002804B7" w:rsidRPr="00FA13DD">
        <w:rPr>
          <w:rFonts w:ascii="Arial" w:hAnsi="Arial" w:cs="Arial"/>
          <w:sz w:val="22"/>
          <w:szCs w:val="22"/>
        </w:rPr>
        <w:t xml:space="preserve">dí a organizuje běžnou činnost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Pr="00FA13DD">
        <w:rPr>
          <w:rFonts w:ascii="Arial" w:hAnsi="Arial" w:cs="Arial"/>
          <w:sz w:val="22"/>
          <w:szCs w:val="22"/>
        </w:rPr>
        <w:t xml:space="preserve">polečenství, rozhoduje ve věcech spojených se správou </w:t>
      </w:r>
      <w:r w:rsidR="0024011D" w:rsidRPr="00FA13DD">
        <w:rPr>
          <w:rFonts w:ascii="Arial" w:hAnsi="Arial" w:cs="Arial"/>
          <w:sz w:val="22"/>
          <w:szCs w:val="22"/>
        </w:rPr>
        <w:t>d</w:t>
      </w:r>
      <w:r w:rsidR="001C6167" w:rsidRPr="00FA13DD">
        <w:rPr>
          <w:rFonts w:ascii="Arial" w:hAnsi="Arial" w:cs="Arial"/>
          <w:sz w:val="22"/>
          <w:szCs w:val="22"/>
        </w:rPr>
        <w:t xml:space="preserve">omu a </w:t>
      </w:r>
      <w:r w:rsidR="0024011D" w:rsidRPr="00FA13DD">
        <w:rPr>
          <w:rFonts w:ascii="Arial" w:hAnsi="Arial" w:cs="Arial"/>
          <w:sz w:val="22"/>
          <w:szCs w:val="22"/>
        </w:rPr>
        <w:t>p</w:t>
      </w:r>
      <w:r w:rsidR="001C6167" w:rsidRPr="00FA13DD">
        <w:rPr>
          <w:rFonts w:ascii="Arial" w:hAnsi="Arial" w:cs="Arial"/>
          <w:sz w:val="22"/>
          <w:szCs w:val="22"/>
        </w:rPr>
        <w:t>ozemku</w:t>
      </w:r>
      <w:r w:rsidRPr="00FA13DD">
        <w:rPr>
          <w:rFonts w:ascii="Arial" w:hAnsi="Arial" w:cs="Arial"/>
          <w:sz w:val="22"/>
          <w:szCs w:val="22"/>
        </w:rPr>
        <w:t xml:space="preserve"> s výjimkou těch věcí, které jsou obecně závazným právním předpisem</w:t>
      </w:r>
      <w:r w:rsidR="00664FA0" w:rsidRPr="00FA13DD">
        <w:rPr>
          <w:rFonts w:ascii="Arial" w:hAnsi="Arial" w:cs="Arial"/>
          <w:sz w:val="22"/>
          <w:szCs w:val="22"/>
        </w:rPr>
        <w:t xml:space="preserve"> a</w:t>
      </w:r>
      <w:r w:rsidR="00255645" w:rsidRPr="00FA13DD">
        <w:rPr>
          <w:rFonts w:ascii="Arial" w:hAnsi="Arial" w:cs="Arial"/>
          <w:sz w:val="22"/>
          <w:szCs w:val="22"/>
        </w:rPr>
        <w:t xml:space="preserve"> </w:t>
      </w:r>
      <w:r w:rsidRPr="00FA13DD">
        <w:rPr>
          <w:rFonts w:ascii="Arial" w:hAnsi="Arial" w:cs="Arial"/>
          <w:sz w:val="22"/>
          <w:szCs w:val="22"/>
        </w:rPr>
        <w:t>těmito stanovami svěřeny do výlučné působnosti shromáždění</w:t>
      </w:r>
      <w:r w:rsidR="00255645" w:rsidRPr="00FA13DD">
        <w:rPr>
          <w:rFonts w:ascii="Arial" w:hAnsi="Arial" w:cs="Arial"/>
          <w:sz w:val="22"/>
          <w:szCs w:val="22"/>
        </w:rPr>
        <w:t xml:space="preserve"> </w:t>
      </w:r>
      <w:r w:rsidR="00BF53A8" w:rsidRPr="00FA13DD">
        <w:rPr>
          <w:rFonts w:ascii="Arial" w:hAnsi="Arial" w:cs="Arial"/>
          <w:sz w:val="22"/>
          <w:szCs w:val="22"/>
        </w:rPr>
        <w:t xml:space="preserve">nebo jiného orgánu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="00BF53A8" w:rsidRPr="00FA13DD">
        <w:rPr>
          <w:rFonts w:ascii="Arial" w:hAnsi="Arial" w:cs="Arial"/>
          <w:sz w:val="22"/>
          <w:szCs w:val="22"/>
        </w:rPr>
        <w:t xml:space="preserve">polečenství </w:t>
      </w:r>
      <w:r w:rsidRPr="00FA13DD">
        <w:rPr>
          <w:rFonts w:ascii="Arial" w:hAnsi="Arial" w:cs="Arial"/>
          <w:sz w:val="22"/>
          <w:szCs w:val="22"/>
        </w:rPr>
        <w:t xml:space="preserve">nebo které si shromáždění k rozhodnutí vyhradilo. </w:t>
      </w:r>
    </w:p>
    <w:p w14:paraId="4ABA1841" w14:textId="77777777" w:rsidR="00D045A5" w:rsidRPr="00FA13DD" w:rsidRDefault="00D045A5" w:rsidP="00D045A5">
      <w:pPr>
        <w:jc w:val="both"/>
        <w:rPr>
          <w:rFonts w:ascii="Arial" w:hAnsi="Arial" w:cs="Arial"/>
          <w:sz w:val="22"/>
          <w:szCs w:val="22"/>
        </w:rPr>
      </w:pPr>
    </w:p>
    <w:p w14:paraId="48311505" w14:textId="5FAA308B" w:rsidR="000140AF" w:rsidRPr="00FA13DD" w:rsidRDefault="000140AF" w:rsidP="00C651C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 xml:space="preserve">Za svou činnost odpovídá výbor shromáždění. </w:t>
      </w:r>
      <w:r w:rsidR="00AE4FD3" w:rsidRPr="00FA13DD">
        <w:rPr>
          <w:rFonts w:ascii="Arial" w:hAnsi="Arial" w:cs="Arial"/>
          <w:sz w:val="22"/>
          <w:szCs w:val="22"/>
        </w:rPr>
        <w:t xml:space="preserve">Vůči členům a jiným orgánům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="00AE4FD3" w:rsidRPr="00FA13DD">
        <w:rPr>
          <w:rFonts w:ascii="Arial" w:hAnsi="Arial" w:cs="Arial"/>
          <w:sz w:val="22"/>
          <w:szCs w:val="22"/>
        </w:rPr>
        <w:t>polečenství zastupuje výbor předseda</w:t>
      </w:r>
      <w:r w:rsidR="00925D48" w:rsidRPr="00FA13DD">
        <w:rPr>
          <w:rFonts w:ascii="Arial" w:hAnsi="Arial" w:cs="Arial"/>
          <w:sz w:val="22"/>
          <w:szCs w:val="22"/>
        </w:rPr>
        <w:t xml:space="preserve"> nebo další předsedou pověřený člen výboru</w:t>
      </w:r>
      <w:r w:rsidR="00AE4FD3" w:rsidRPr="00FA13DD">
        <w:rPr>
          <w:rFonts w:ascii="Arial" w:hAnsi="Arial" w:cs="Arial"/>
          <w:sz w:val="22"/>
          <w:szCs w:val="22"/>
        </w:rPr>
        <w:t>.</w:t>
      </w:r>
      <w:r w:rsidRPr="00FA13DD">
        <w:rPr>
          <w:rFonts w:ascii="Arial" w:hAnsi="Arial" w:cs="Arial"/>
          <w:sz w:val="22"/>
          <w:szCs w:val="22"/>
        </w:rPr>
        <w:t xml:space="preserve"> </w:t>
      </w:r>
    </w:p>
    <w:p w14:paraId="71BEBA6C" w14:textId="77777777" w:rsidR="00D045A5" w:rsidRPr="00FA13DD" w:rsidRDefault="00D045A5" w:rsidP="00D045A5">
      <w:pPr>
        <w:jc w:val="both"/>
        <w:rPr>
          <w:rFonts w:ascii="Arial" w:hAnsi="Arial" w:cs="Arial"/>
          <w:sz w:val="22"/>
          <w:szCs w:val="22"/>
        </w:rPr>
      </w:pPr>
    </w:p>
    <w:p w14:paraId="1E002EBF" w14:textId="77777777" w:rsidR="000140AF" w:rsidRPr="00FA13DD" w:rsidRDefault="000140AF" w:rsidP="00C651C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 xml:space="preserve">Členové výboru jsou voleni a odvoláváni shromážděním. Předsedu volí výbor z řad svých členů a z funkce předsedy jej odvolává.  </w:t>
      </w:r>
    </w:p>
    <w:p w14:paraId="71A8AC44" w14:textId="77777777" w:rsidR="00D045A5" w:rsidRPr="00FA13DD" w:rsidRDefault="00D045A5" w:rsidP="00D045A5">
      <w:pPr>
        <w:jc w:val="both"/>
        <w:rPr>
          <w:rFonts w:ascii="Arial" w:hAnsi="Arial" w:cs="Arial"/>
          <w:sz w:val="22"/>
          <w:szCs w:val="22"/>
        </w:rPr>
      </w:pPr>
    </w:p>
    <w:p w14:paraId="080E0545" w14:textId="569E25DE" w:rsidR="000140AF" w:rsidRPr="00FA13DD" w:rsidRDefault="000140AF" w:rsidP="00C651C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 xml:space="preserve">Výbor má </w:t>
      </w:r>
      <w:r w:rsidR="0024011D" w:rsidRPr="00FA13DD">
        <w:rPr>
          <w:rFonts w:ascii="Arial" w:hAnsi="Arial" w:cs="Arial"/>
          <w:sz w:val="22"/>
          <w:szCs w:val="22"/>
        </w:rPr>
        <w:t>3</w:t>
      </w:r>
      <w:r w:rsidR="00F5455C" w:rsidRPr="00FA13DD">
        <w:rPr>
          <w:rFonts w:ascii="Arial" w:hAnsi="Arial" w:cs="Arial"/>
          <w:sz w:val="22"/>
          <w:szCs w:val="22"/>
        </w:rPr>
        <w:t xml:space="preserve"> členy/členů</w:t>
      </w:r>
      <w:r w:rsidR="00F9275C" w:rsidRPr="00FA13DD">
        <w:rPr>
          <w:rFonts w:ascii="Arial" w:hAnsi="Arial" w:cs="Arial"/>
          <w:sz w:val="22"/>
          <w:szCs w:val="22"/>
        </w:rPr>
        <w:t>.</w:t>
      </w:r>
      <w:r w:rsidRPr="00FA13DD">
        <w:rPr>
          <w:rFonts w:ascii="Arial" w:hAnsi="Arial" w:cs="Arial"/>
          <w:sz w:val="22"/>
          <w:szCs w:val="22"/>
        </w:rPr>
        <w:t xml:space="preserve"> </w:t>
      </w:r>
    </w:p>
    <w:p w14:paraId="1CECDE2B" w14:textId="555299AE" w:rsidR="000140AF" w:rsidRPr="00FA13DD" w:rsidRDefault="000140AF" w:rsidP="00D045A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13D0A4" w14:textId="77777777" w:rsidR="006C55E7" w:rsidRPr="00FA13DD" w:rsidRDefault="006C55E7" w:rsidP="000140AF">
      <w:pPr>
        <w:jc w:val="both"/>
        <w:rPr>
          <w:rFonts w:ascii="Arial" w:hAnsi="Arial" w:cs="Arial"/>
          <w:sz w:val="22"/>
          <w:szCs w:val="22"/>
        </w:rPr>
      </w:pPr>
    </w:p>
    <w:p w14:paraId="01380630" w14:textId="77777777" w:rsidR="000140AF" w:rsidRPr="00FA13DD" w:rsidRDefault="00570A84" w:rsidP="000140AF">
      <w:pPr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>Alternativa II.</w:t>
      </w:r>
    </w:p>
    <w:p w14:paraId="5D521469" w14:textId="77777777" w:rsidR="000140AF" w:rsidRPr="00FA13DD" w:rsidRDefault="000140AF" w:rsidP="000140AF">
      <w:pPr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 xml:space="preserve">                                                                     Čl.1</w:t>
      </w:r>
      <w:r w:rsidR="00C748E8" w:rsidRPr="00FA13DD">
        <w:rPr>
          <w:rFonts w:ascii="Arial" w:hAnsi="Arial" w:cs="Arial"/>
          <w:sz w:val="22"/>
          <w:szCs w:val="22"/>
        </w:rPr>
        <w:t>5</w:t>
      </w:r>
    </w:p>
    <w:p w14:paraId="30E5EA18" w14:textId="68A68ADC" w:rsidR="00570A84" w:rsidRPr="00FA13DD" w:rsidRDefault="00570A84" w:rsidP="00570A84">
      <w:pPr>
        <w:jc w:val="center"/>
        <w:rPr>
          <w:rFonts w:ascii="Arial" w:hAnsi="Arial" w:cs="Arial"/>
          <w:b/>
          <w:sz w:val="22"/>
          <w:szCs w:val="22"/>
        </w:rPr>
      </w:pPr>
      <w:r w:rsidRPr="00FA13DD">
        <w:rPr>
          <w:rFonts w:ascii="Arial" w:hAnsi="Arial" w:cs="Arial"/>
          <w:b/>
          <w:sz w:val="22"/>
          <w:szCs w:val="22"/>
        </w:rPr>
        <w:t>Předseda</w:t>
      </w:r>
      <w:r w:rsidR="00AC5933" w:rsidRPr="00FA13DD">
        <w:rPr>
          <w:rFonts w:ascii="Arial" w:hAnsi="Arial" w:cs="Arial"/>
          <w:b/>
          <w:sz w:val="22"/>
          <w:szCs w:val="22"/>
        </w:rPr>
        <w:t xml:space="preserve"> Společenství</w:t>
      </w:r>
    </w:p>
    <w:p w14:paraId="7F5279E0" w14:textId="77777777" w:rsidR="000140AF" w:rsidRPr="00FA13DD" w:rsidRDefault="000140AF" w:rsidP="000140AF">
      <w:pPr>
        <w:jc w:val="both"/>
        <w:rPr>
          <w:rFonts w:ascii="Arial" w:hAnsi="Arial" w:cs="Arial"/>
          <w:sz w:val="22"/>
          <w:szCs w:val="22"/>
        </w:rPr>
      </w:pPr>
    </w:p>
    <w:p w14:paraId="1A1A7A71" w14:textId="517EA461" w:rsidR="007760B7" w:rsidRPr="00FA13DD" w:rsidRDefault="007760B7" w:rsidP="00C651CC">
      <w:pPr>
        <w:numPr>
          <w:ilvl w:val="1"/>
          <w:numId w:val="2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 xml:space="preserve">Statutárním orgánem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Pr="00FA13DD">
        <w:rPr>
          <w:rFonts w:ascii="Arial" w:hAnsi="Arial" w:cs="Arial"/>
          <w:sz w:val="22"/>
          <w:szCs w:val="22"/>
        </w:rPr>
        <w:t xml:space="preserve">polečenství je předseda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Pr="00FA13DD">
        <w:rPr>
          <w:rFonts w:ascii="Arial" w:hAnsi="Arial" w:cs="Arial"/>
          <w:sz w:val="22"/>
          <w:szCs w:val="22"/>
        </w:rPr>
        <w:t xml:space="preserve">polečenství. Předseda zastupuje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Pr="00FA13DD">
        <w:rPr>
          <w:rFonts w:ascii="Arial" w:hAnsi="Arial" w:cs="Arial"/>
          <w:sz w:val="22"/>
          <w:szCs w:val="22"/>
        </w:rPr>
        <w:t xml:space="preserve">polečenství ve všech záležitostech samostatně. Předseda podepisuje za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Pr="00FA13DD">
        <w:rPr>
          <w:rFonts w:ascii="Arial" w:hAnsi="Arial" w:cs="Arial"/>
          <w:sz w:val="22"/>
          <w:szCs w:val="22"/>
        </w:rPr>
        <w:t xml:space="preserve">polečenství tak, že k názvu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Pr="00FA13DD">
        <w:rPr>
          <w:rFonts w:ascii="Arial" w:hAnsi="Arial" w:cs="Arial"/>
          <w:sz w:val="22"/>
          <w:szCs w:val="22"/>
        </w:rPr>
        <w:t xml:space="preserve">polečenství připojí svůj podpis a údaj o své funkci. </w:t>
      </w:r>
    </w:p>
    <w:p w14:paraId="1FB12AC8" w14:textId="77777777" w:rsidR="00D045A5" w:rsidRPr="00FA13DD" w:rsidRDefault="00D045A5" w:rsidP="00D045A5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4D80278" w14:textId="2F00335A" w:rsidR="00B64A30" w:rsidRPr="00FA13DD" w:rsidRDefault="000140AF" w:rsidP="00C651CC">
      <w:pPr>
        <w:numPr>
          <w:ilvl w:val="1"/>
          <w:numId w:val="2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>Předseda</w:t>
      </w:r>
      <w:r w:rsidR="00B64A30" w:rsidRPr="00FA13DD">
        <w:rPr>
          <w:rFonts w:ascii="Arial" w:hAnsi="Arial" w:cs="Arial"/>
          <w:sz w:val="22"/>
          <w:szCs w:val="22"/>
        </w:rPr>
        <w:t xml:space="preserve">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Pr="00FA13DD">
        <w:rPr>
          <w:rFonts w:ascii="Arial" w:hAnsi="Arial" w:cs="Arial"/>
          <w:sz w:val="22"/>
          <w:szCs w:val="22"/>
        </w:rPr>
        <w:t>polečenství je</w:t>
      </w:r>
      <w:r w:rsidR="00B64A30" w:rsidRPr="00FA13DD">
        <w:rPr>
          <w:rFonts w:ascii="Arial" w:hAnsi="Arial" w:cs="Arial"/>
          <w:sz w:val="22"/>
          <w:szCs w:val="22"/>
        </w:rPr>
        <w:t xml:space="preserve"> </w:t>
      </w:r>
      <w:r w:rsidRPr="00FA13DD">
        <w:rPr>
          <w:rFonts w:ascii="Arial" w:hAnsi="Arial" w:cs="Arial"/>
          <w:sz w:val="22"/>
          <w:szCs w:val="22"/>
        </w:rPr>
        <w:t xml:space="preserve">výkonným orgánem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="00F10E88" w:rsidRPr="00FA13DD">
        <w:rPr>
          <w:rFonts w:ascii="Arial" w:hAnsi="Arial" w:cs="Arial"/>
          <w:sz w:val="22"/>
          <w:szCs w:val="22"/>
        </w:rPr>
        <w:t>polečenství</w:t>
      </w:r>
      <w:r w:rsidRPr="00FA13DD">
        <w:rPr>
          <w:rFonts w:ascii="Arial" w:hAnsi="Arial" w:cs="Arial"/>
          <w:sz w:val="22"/>
          <w:szCs w:val="22"/>
        </w:rPr>
        <w:t xml:space="preserve">, řídí a organizuje běžnou činnost </w:t>
      </w:r>
      <w:r w:rsidR="0024011D" w:rsidRPr="00FA13DD">
        <w:rPr>
          <w:rFonts w:ascii="Arial" w:hAnsi="Arial" w:cs="Arial"/>
          <w:sz w:val="22"/>
          <w:szCs w:val="22"/>
        </w:rPr>
        <w:t>s</w:t>
      </w:r>
      <w:r w:rsidRPr="00FA13DD">
        <w:rPr>
          <w:rFonts w:ascii="Arial" w:hAnsi="Arial" w:cs="Arial"/>
          <w:sz w:val="22"/>
          <w:szCs w:val="22"/>
        </w:rPr>
        <w:t xml:space="preserve">polečenství, rozhoduje ve věcech spojených se správou </w:t>
      </w:r>
      <w:r w:rsidR="0024011D" w:rsidRPr="00FA13DD">
        <w:rPr>
          <w:rFonts w:ascii="Arial" w:hAnsi="Arial" w:cs="Arial"/>
          <w:sz w:val="22"/>
          <w:szCs w:val="22"/>
        </w:rPr>
        <w:t>d</w:t>
      </w:r>
      <w:r w:rsidR="001C6167" w:rsidRPr="00FA13DD">
        <w:rPr>
          <w:rFonts w:ascii="Arial" w:hAnsi="Arial" w:cs="Arial"/>
          <w:sz w:val="22"/>
          <w:szCs w:val="22"/>
        </w:rPr>
        <w:t xml:space="preserve">omu a </w:t>
      </w:r>
      <w:r w:rsidR="0024011D" w:rsidRPr="00FA13DD">
        <w:rPr>
          <w:rFonts w:ascii="Arial" w:hAnsi="Arial" w:cs="Arial"/>
          <w:sz w:val="22"/>
          <w:szCs w:val="22"/>
        </w:rPr>
        <w:t>p</w:t>
      </w:r>
      <w:r w:rsidR="001C6167" w:rsidRPr="00FA13DD">
        <w:rPr>
          <w:rFonts w:ascii="Arial" w:hAnsi="Arial" w:cs="Arial"/>
          <w:sz w:val="22"/>
          <w:szCs w:val="22"/>
        </w:rPr>
        <w:t>ozemku</w:t>
      </w:r>
      <w:r w:rsidRPr="00FA13DD">
        <w:rPr>
          <w:rFonts w:ascii="Arial" w:hAnsi="Arial" w:cs="Arial"/>
          <w:sz w:val="22"/>
          <w:szCs w:val="22"/>
        </w:rPr>
        <w:t xml:space="preserve"> s výjimkou těch věcí, které jsou obecně závazným právním předpisem</w:t>
      </w:r>
      <w:r w:rsidR="007760B7" w:rsidRPr="00FA13DD">
        <w:rPr>
          <w:rFonts w:ascii="Arial" w:hAnsi="Arial" w:cs="Arial"/>
          <w:sz w:val="22"/>
          <w:szCs w:val="22"/>
        </w:rPr>
        <w:t xml:space="preserve"> a </w:t>
      </w:r>
      <w:r w:rsidRPr="00FA13DD">
        <w:rPr>
          <w:rFonts w:ascii="Arial" w:hAnsi="Arial" w:cs="Arial"/>
          <w:sz w:val="22"/>
          <w:szCs w:val="22"/>
        </w:rPr>
        <w:t>těmito stanovami svěřeny do výlučné působnosti shromáždění,</w:t>
      </w:r>
      <w:r w:rsidR="00B64A30" w:rsidRPr="00FA13DD">
        <w:rPr>
          <w:rFonts w:ascii="Arial" w:hAnsi="Arial" w:cs="Arial"/>
          <w:sz w:val="22"/>
          <w:szCs w:val="22"/>
        </w:rPr>
        <w:t xml:space="preserve"> </w:t>
      </w:r>
      <w:r w:rsidRPr="00FA13DD">
        <w:rPr>
          <w:rFonts w:ascii="Arial" w:hAnsi="Arial" w:cs="Arial"/>
          <w:sz w:val="22"/>
          <w:szCs w:val="22"/>
        </w:rPr>
        <w:t>nebo které si shromáždění k rozhodnutí vyhradilo.</w:t>
      </w:r>
    </w:p>
    <w:p w14:paraId="0679107A" w14:textId="77777777" w:rsidR="00D40A12" w:rsidRPr="00FA13DD" w:rsidRDefault="00D40A12" w:rsidP="00D40A12">
      <w:pPr>
        <w:jc w:val="both"/>
        <w:rPr>
          <w:rFonts w:ascii="Arial" w:hAnsi="Arial" w:cs="Arial"/>
          <w:sz w:val="22"/>
          <w:szCs w:val="22"/>
        </w:rPr>
      </w:pPr>
    </w:p>
    <w:p w14:paraId="0F2FC4D2" w14:textId="1F06C1C3" w:rsidR="00D40A12" w:rsidRPr="00FA13DD" w:rsidRDefault="000140AF" w:rsidP="00D40A12">
      <w:pPr>
        <w:numPr>
          <w:ilvl w:val="1"/>
          <w:numId w:val="2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 xml:space="preserve">Za svou činnost odpovídá shromáždění. </w:t>
      </w:r>
    </w:p>
    <w:p w14:paraId="5C2EEC65" w14:textId="77777777" w:rsidR="00D40A12" w:rsidRPr="00FA13DD" w:rsidRDefault="00D40A12" w:rsidP="00D40A12">
      <w:pPr>
        <w:jc w:val="both"/>
        <w:rPr>
          <w:rFonts w:ascii="Arial" w:hAnsi="Arial" w:cs="Arial"/>
          <w:sz w:val="22"/>
          <w:szCs w:val="22"/>
        </w:rPr>
      </w:pPr>
    </w:p>
    <w:p w14:paraId="45CD2589" w14:textId="77777777" w:rsidR="000140AF" w:rsidRPr="00FA13DD" w:rsidRDefault="000140AF" w:rsidP="00C651CC">
      <w:pPr>
        <w:numPr>
          <w:ilvl w:val="1"/>
          <w:numId w:val="2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 xml:space="preserve">Je volen a odvoláván shromážděním. </w:t>
      </w:r>
    </w:p>
    <w:p w14:paraId="0ECA58F6" w14:textId="77777777" w:rsidR="009D7BAA" w:rsidRPr="0090083D" w:rsidRDefault="009D7BAA" w:rsidP="0024011D">
      <w:pPr>
        <w:rPr>
          <w:rFonts w:ascii="Arial" w:hAnsi="Arial" w:cs="Arial"/>
          <w:b/>
          <w:sz w:val="22"/>
          <w:szCs w:val="22"/>
        </w:rPr>
      </w:pPr>
    </w:p>
    <w:p w14:paraId="45C84AFB" w14:textId="553AE8BD" w:rsidR="003672EB" w:rsidRPr="00FA13DD" w:rsidRDefault="00FA13DD" w:rsidP="00FA13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  <w:lang w:val="en-US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Pr="00E6059A">
        <w:rPr>
          <w:rFonts w:ascii="Arial" w:hAnsi="Arial" w:cs="Arial"/>
          <w:color w:val="FF0000"/>
          <w:sz w:val="22"/>
          <w:szCs w:val="22"/>
        </w:rPr>
        <w:t>nevhodný odstavec ods</w:t>
      </w:r>
      <w:r w:rsidRPr="00FC219C">
        <w:rPr>
          <w:rFonts w:ascii="Arial" w:hAnsi="Arial" w:cs="Arial"/>
          <w:color w:val="FF0000"/>
          <w:sz w:val="22"/>
          <w:szCs w:val="22"/>
        </w:rPr>
        <w:t>tranit</w:t>
      </w:r>
      <w:r>
        <w:rPr>
          <w:rFonts w:ascii="Arial" w:hAnsi="Arial" w:cs="Arial"/>
          <w:sz w:val="22"/>
          <w:szCs w:val="22"/>
        </w:rPr>
        <w:t>)</w:t>
      </w:r>
    </w:p>
    <w:p w14:paraId="2FF14A1D" w14:textId="77777777" w:rsidR="003672EB" w:rsidRDefault="003672EB" w:rsidP="0093131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Část VI.</w:t>
      </w:r>
    </w:p>
    <w:p w14:paraId="56B50696" w14:textId="77777777" w:rsidR="003672EB" w:rsidRDefault="003672EB" w:rsidP="0093131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79CA9057" w14:textId="77777777" w:rsidR="003672EB" w:rsidRPr="003672EB" w:rsidRDefault="003672EB" w:rsidP="009313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E7FC3D" w14:textId="340C4406" w:rsidR="00B973D6" w:rsidRPr="0024011D" w:rsidRDefault="00450838" w:rsidP="0024011D">
      <w:pPr>
        <w:jc w:val="center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Čl. 1</w:t>
      </w:r>
      <w:r w:rsidR="00FA13DD">
        <w:rPr>
          <w:rFonts w:ascii="Arial" w:hAnsi="Arial" w:cs="Arial"/>
          <w:sz w:val="22"/>
          <w:szCs w:val="22"/>
        </w:rPr>
        <w:t>6</w:t>
      </w:r>
    </w:p>
    <w:p w14:paraId="0D719982" w14:textId="03C3852D" w:rsidR="005A2DA4" w:rsidRPr="0090083D" w:rsidRDefault="005A2DA4" w:rsidP="009D7BAA">
      <w:p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Má se za</w:t>
      </w:r>
      <w:r w:rsidR="00B973D6" w:rsidRPr="0090083D">
        <w:rPr>
          <w:rFonts w:ascii="Arial" w:hAnsi="Arial" w:cs="Arial"/>
          <w:sz w:val="22"/>
          <w:szCs w:val="22"/>
        </w:rPr>
        <w:t xml:space="preserve"> </w:t>
      </w:r>
      <w:r w:rsidRPr="0090083D">
        <w:rPr>
          <w:rFonts w:ascii="Arial" w:hAnsi="Arial" w:cs="Arial"/>
          <w:sz w:val="22"/>
          <w:szCs w:val="22"/>
        </w:rPr>
        <w:t xml:space="preserve">to, že písemnost odeslaná s využitím provozovatele poštovních služeb došla členu </w:t>
      </w:r>
      <w:r w:rsidR="00AA0346">
        <w:rPr>
          <w:rFonts w:ascii="Arial" w:hAnsi="Arial" w:cs="Arial"/>
          <w:sz w:val="22"/>
          <w:szCs w:val="22"/>
        </w:rPr>
        <w:t>S</w:t>
      </w:r>
      <w:r w:rsidRPr="0090083D">
        <w:rPr>
          <w:rFonts w:ascii="Arial" w:hAnsi="Arial" w:cs="Arial"/>
          <w:sz w:val="22"/>
          <w:szCs w:val="22"/>
        </w:rPr>
        <w:t>polečenství třetí pracovní den po odeslání.</w:t>
      </w:r>
    </w:p>
    <w:p w14:paraId="66857D27" w14:textId="77777777" w:rsidR="00C03953" w:rsidRDefault="00C03953" w:rsidP="00521FD6">
      <w:pPr>
        <w:rPr>
          <w:rFonts w:ascii="Arial" w:hAnsi="Arial" w:cs="Arial"/>
          <w:sz w:val="22"/>
          <w:szCs w:val="22"/>
        </w:rPr>
      </w:pPr>
    </w:p>
    <w:p w14:paraId="49E89FDF" w14:textId="77777777" w:rsidR="00D40A12" w:rsidRPr="0090083D" w:rsidRDefault="00D40A12" w:rsidP="00521FD6">
      <w:pPr>
        <w:rPr>
          <w:rFonts w:ascii="Arial" w:hAnsi="Arial" w:cs="Arial"/>
          <w:sz w:val="22"/>
          <w:szCs w:val="22"/>
        </w:rPr>
      </w:pPr>
    </w:p>
    <w:p w14:paraId="2A1F3815" w14:textId="3C136383" w:rsidR="005A2DA4" w:rsidRPr="00FA13DD" w:rsidRDefault="005A2DA4" w:rsidP="0093131B">
      <w:pPr>
        <w:jc w:val="center"/>
        <w:rPr>
          <w:rFonts w:ascii="Arial" w:hAnsi="Arial" w:cs="Arial"/>
          <w:sz w:val="22"/>
          <w:szCs w:val="22"/>
        </w:rPr>
      </w:pPr>
      <w:r w:rsidRPr="00FA13DD">
        <w:rPr>
          <w:rFonts w:ascii="Arial" w:hAnsi="Arial" w:cs="Arial"/>
          <w:sz w:val="22"/>
          <w:szCs w:val="22"/>
        </w:rPr>
        <w:t>Čl. 1</w:t>
      </w:r>
      <w:r w:rsidR="00FA13DD">
        <w:rPr>
          <w:rFonts w:ascii="Arial" w:hAnsi="Arial" w:cs="Arial"/>
          <w:sz w:val="22"/>
          <w:szCs w:val="22"/>
        </w:rPr>
        <w:t>7</w:t>
      </w:r>
    </w:p>
    <w:p w14:paraId="0AB73B39" w14:textId="77777777" w:rsidR="000140AF" w:rsidRPr="00FA13DD" w:rsidRDefault="000140AF" w:rsidP="000140AF">
      <w:pPr>
        <w:ind w:left="708"/>
        <w:jc w:val="center"/>
        <w:rPr>
          <w:rFonts w:ascii="Arial" w:hAnsi="Arial" w:cs="Arial"/>
          <w:sz w:val="22"/>
          <w:szCs w:val="22"/>
        </w:rPr>
      </w:pPr>
    </w:p>
    <w:p w14:paraId="3267B906" w14:textId="4623325D" w:rsidR="00C92CEC" w:rsidRPr="0090083D" w:rsidRDefault="000140AF" w:rsidP="000140A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Tyto stanovy byly přijaty</w:t>
      </w:r>
      <w:r w:rsidR="00C92CEC" w:rsidRPr="0090083D">
        <w:rPr>
          <w:rFonts w:ascii="Arial" w:hAnsi="Arial" w:cs="Arial"/>
          <w:color w:val="0070C0"/>
          <w:sz w:val="22"/>
          <w:szCs w:val="22"/>
        </w:rPr>
        <w:t xml:space="preserve"> </w:t>
      </w:r>
      <w:r w:rsidR="00AD014E" w:rsidRPr="00FA13DD">
        <w:rPr>
          <w:rFonts w:ascii="Arial" w:hAnsi="Arial" w:cs="Arial"/>
          <w:sz w:val="22"/>
          <w:szCs w:val="22"/>
        </w:rPr>
        <w:t xml:space="preserve">na shromáždění vlastníků </w:t>
      </w:r>
      <w:r w:rsidR="0024011D" w:rsidRPr="00FA13DD">
        <w:rPr>
          <w:rFonts w:ascii="Arial" w:hAnsi="Arial" w:cs="Arial"/>
          <w:sz w:val="22"/>
          <w:szCs w:val="22"/>
        </w:rPr>
        <w:t>j</w:t>
      </w:r>
      <w:r w:rsidRPr="00FA13DD">
        <w:rPr>
          <w:rFonts w:ascii="Arial" w:hAnsi="Arial" w:cs="Arial"/>
          <w:sz w:val="22"/>
          <w:szCs w:val="22"/>
        </w:rPr>
        <w:t xml:space="preserve">ednotek konaném </w:t>
      </w:r>
      <w:r w:rsidR="0024011D">
        <w:rPr>
          <w:rFonts w:ascii="Arial" w:hAnsi="Arial" w:cs="Arial"/>
          <w:color w:val="0070C0"/>
          <w:sz w:val="22"/>
          <w:szCs w:val="22"/>
        </w:rPr>
        <w:t>…………………</w:t>
      </w:r>
      <w:r w:rsidRPr="0090083D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368AF61C" w14:textId="77777777" w:rsidR="001A2F24" w:rsidRDefault="001A2F24" w:rsidP="000140AF">
      <w:pPr>
        <w:jc w:val="both"/>
        <w:rPr>
          <w:rFonts w:ascii="Arial" w:hAnsi="Arial" w:cs="Arial"/>
          <w:sz w:val="22"/>
          <w:szCs w:val="22"/>
        </w:rPr>
      </w:pPr>
    </w:p>
    <w:p w14:paraId="5CDA6351" w14:textId="77777777" w:rsidR="001A2F24" w:rsidRPr="0090083D" w:rsidRDefault="001A2F24" w:rsidP="000140AF">
      <w:pPr>
        <w:jc w:val="both"/>
        <w:rPr>
          <w:rFonts w:ascii="Arial" w:hAnsi="Arial" w:cs="Arial"/>
          <w:sz w:val="22"/>
          <w:szCs w:val="22"/>
        </w:rPr>
      </w:pPr>
    </w:p>
    <w:p w14:paraId="249D9481" w14:textId="77777777" w:rsidR="000140AF" w:rsidRPr="0090083D" w:rsidRDefault="000140AF" w:rsidP="0058228D">
      <w:pPr>
        <w:jc w:val="both"/>
        <w:rPr>
          <w:rFonts w:ascii="Arial" w:hAnsi="Arial" w:cs="Arial"/>
          <w:sz w:val="22"/>
          <w:szCs w:val="22"/>
        </w:rPr>
      </w:pPr>
      <w:r w:rsidRPr="0090083D">
        <w:rPr>
          <w:rFonts w:ascii="Arial" w:hAnsi="Arial" w:cs="Arial"/>
          <w:sz w:val="22"/>
          <w:szCs w:val="22"/>
        </w:rPr>
        <w:t>……………………………..</w:t>
      </w:r>
      <w:r w:rsidR="0058228D" w:rsidRPr="0090083D">
        <w:rPr>
          <w:rFonts w:ascii="Arial" w:hAnsi="Arial" w:cs="Arial"/>
          <w:sz w:val="22"/>
          <w:szCs w:val="22"/>
        </w:rPr>
        <w:tab/>
      </w:r>
      <w:r w:rsidR="0058228D" w:rsidRPr="0090083D">
        <w:rPr>
          <w:rFonts w:ascii="Arial" w:hAnsi="Arial" w:cs="Arial"/>
          <w:sz w:val="22"/>
          <w:szCs w:val="22"/>
        </w:rPr>
        <w:tab/>
      </w:r>
      <w:r w:rsidR="0058228D" w:rsidRPr="0090083D">
        <w:rPr>
          <w:rFonts w:ascii="Arial" w:hAnsi="Arial" w:cs="Arial"/>
          <w:sz w:val="22"/>
          <w:szCs w:val="22"/>
        </w:rPr>
        <w:tab/>
      </w:r>
      <w:r w:rsidR="0058228D" w:rsidRPr="0090083D">
        <w:rPr>
          <w:rFonts w:ascii="Arial" w:hAnsi="Arial" w:cs="Arial"/>
          <w:sz w:val="22"/>
          <w:szCs w:val="22"/>
        </w:rPr>
        <w:tab/>
      </w:r>
      <w:r w:rsidR="0058228D" w:rsidRPr="0090083D">
        <w:rPr>
          <w:rFonts w:ascii="Arial" w:hAnsi="Arial" w:cs="Arial"/>
          <w:sz w:val="22"/>
          <w:szCs w:val="22"/>
        </w:rPr>
        <w:tab/>
      </w:r>
      <w:r w:rsidR="0058228D" w:rsidRPr="0090083D">
        <w:rPr>
          <w:rFonts w:ascii="Arial" w:hAnsi="Arial" w:cs="Arial"/>
          <w:sz w:val="22"/>
          <w:szCs w:val="22"/>
        </w:rPr>
        <w:tab/>
      </w:r>
      <w:r w:rsidR="001138E3" w:rsidRPr="0090083D">
        <w:rPr>
          <w:rFonts w:ascii="Arial" w:hAnsi="Arial" w:cs="Arial"/>
          <w:sz w:val="22"/>
          <w:szCs w:val="22"/>
        </w:rPr>
        <w:t>V………….dne…………</w:t>
      </w:r>
    </w:p>
    <w:p w14:paraId="4C56D58E" w14:textId="77777777" w:rsidR="0058228D" w:rsidRPr="0090083D" w:rsidRDefault="0058228D" w:rsidP="0058228D">
      <w:pPr>
        <w:jc w:val="both"/>
        <w:rPr>
          <w:rFonts w:ascii="Arial" w:hAnsi="Arial" w:cs="Arial"/>
          <w:sz w:val="22"/>
          <w:szCs w:val="22"/>
        </w:rPr>
      </w:pPr>
    </w:p>
    <w:p w14:paraId="3A4B875F" w14:textId="77777777" w:rsidR="00E34B1C" w:rsidRDefault="00E34B1C" w:rsidP="000140AF">
      <w:pPr>
        <w:rPr>
          <w:rFonts w:ascii="Arial" w:hAnsi="Arial" w:cs="Arial"/>
          <w:sz w:val="22"/>
          <w:szCs w:val="22"/>
        </w:rPr>
      </w:pPr>
    </w:p>
    <w:p w14:paraId="7E9518BB" w14:textId="77777777" w:rsidR="003672EB" w:rsidRPr="0090083D" w:rsidRDefault="003672EB" w:rsidP="000140AF">
      <w:pPr>
        <w:rPr>
          <w:rFonts w:ascii="Arial" w:hAnsi="Arial" w:cs="Arial"/>
          <w:sz w:val="22"/>
          <w:szCs w:val="22"/>
        </w:rPr>
      </w:pPr>
    </w:p>
    <w:p w14:paraId="6D0F9D2F" w14:textId="77777777" w:rsidR="0066587C" w:rsidRDefault="0066587C" w:rsidP="000140AF">
      <w:pPr>
        <w:rPr>
          <w:rFonts w:ascii="Arial" w:hAnsi="Arial" w:cs="Arial"/>
          <w:sz w:val="22"/>
          <w:szCs w:val="22"/>
        </w:rPr>
      </w:pPr>
    </w:p>
    <w:sectPr w:rsidR="0066587C" w:rsidSect="000140AF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FB6D" w14:textId="77777777" w:rsidR="0051209D" w:rsidRDefault="0051209D" w:rsidP="00B52669">
      <w:r>
        <w:separator/>
      </w:r>
    </w:p>
  </w:endnote>
  <w:endnote w:type="continuationSeparator" w:id="0">
    <w:p w14:paraId="6910313E" w14:textId="77777777" w:rsidR="0051209D" w:rsidRDefault="0051209D" w:rsidP="00B52669">
      <w:r>
        <w:continuationSeparator/>
      </w:r>
    </w:p>
  </w:endnote>
  <w:endnote w:type="continuationNotice" w:id="1">
    <w:p w14:paraId="3FCB2724" w14:textId="77777777" w:rsidR="0051209D" w:rsidRDefault="00512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181E" w14:textId="77777777" w:rsidR="004D3FCA" w:rsidRDefault="004D3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5053" w14:textId="77777777" w:rsidR="0051209D" w:rsidRDefault="0051209D" w:rsidP="00B52669">
      <w:r>
        <w:separator/>
      </w:r>
    </w:p>
  </w:footnote>
  <w:footnote w:type="continuationSeparator" w:id="0">
    <w:p w14:paraId="2BF1297F" w14:textId="77777777" w:rsidR="0051209D" w:rsidRDefault="0051209D" w:rsidP="00B52669">
      <w:r>
        <w:continuationSeparator/>
      </w:r>
    </w:p>
  </w:footnote>
  <w:footnote w:type="continuationNotice" w:id="1">
    <w:p w14:paraId="52BD02A6" w14:textId="77777777" w:rsidR="0051209D" w:rsidRDefault="00512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95BF" w14:textId="7D8F60D3" w:rsidR="004D3FCA" w:rsidRDefault="004D3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3E5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52D82"/>
    <w:multiLevelType w:val="hybridMultilevel"/>
    <w:tmpl w:val="06E4B68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711"/>
    <w:multiLevelType w:val="hybridMultilevel"/>
    <w:tmpl w:val="D6FE8DE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B">
      <w:start w:val="1"/>
      <w:numFmt w:val="lowerRoman"/>
      <w:lvlText w:val="%2."/>
      <w:lvlJc w:val="righ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840A66"/>
    <w:multiLevelType w:val="hybridMultilevel"/>
    <w:tmpl w:val="39A6044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F019C0"/>
    <w:multiLevelType w:val="multilevel"/>
    <w:tmpl w:val="75B65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F4F54"/>
    <w:multiLevelType w:val="hybridMultilevel"/>
    <w:tmpl w:val="1C0074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039BE"/>
    <w:multiLevelType w:val="hybridMultilevel"/>
    <w:tmpl w:val="6E4A652A"/>
    <w:lvl w:ilvl="0" w:tplc="6C567942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E2FBD"/>
    <w:multiLevelType w:val="hybridMultilevel"/>
    <w:tmpl w:val="F6885C32"/>
    <w:lvl w:ilvl="0" w:tplc="4490D99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CEAC20B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39905B0"/>
    <w:multiLevelType w:val="hybridMultilevel"/>
    <w:tmpl w:val="0D76AA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D24FE"/>
    <w:multiLevelType w:val="hybridMultilevel"/>
    <w:tmpl w:val="9C5633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A4EDC"/>
    <w:multiLevelType w:val="hybridMultilevel"/>
    <w:tmpl w:val="7C821A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1508F"/>
    <w:multiLevelType w:val="hybridMultilevel"/>
    <w:tmpl w:val="DA78EF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C1938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C01123"/>
    <w:multiLevelType w:val="hybridMultilevel"/>
    <w:tmpl w:val="C0CA93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002A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0C35FD"/>
    <w:multiLevelType w:val="hybridMultilevel"/>
    <w:tmpl w:val="E8E2BF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E5849"/>
    <w:multiLevelType w:val="hybridMultilevel"/>
    <w:tmpl w:val="43E86958"/>
    <w:lvl w:ilvl="0" w:tplc="E5EACC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D0D"/>
    <w:multiLevelType w:val="hybridMultilevel"/>
    <w:tmpl w:val="9DD43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86213"/>
    <w:multiLevelType w:val="hybridMultilevel"/>
    <w:tmpl w:val="F1ECAA60"/>
    <w:lvl w:ilvl="0" w:tplc="55C042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9A2073"/>
    <w:multiLevelType w:val="hybridMultilevel"/>
    <w:tmpl w:val="D18689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701D77"/>
    <w:multiLevelType w:val="hybridMultilevel"/>
    <w:tmpl w:val="4EF207F4"/>
    <w:lvl w:ilvl="0" w:tplc="EB7A3E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3B4CC9"/>
    <w:multiLevelType w:val="hybridMultilevel"/>
    <w:tmpl w:val="08D8B6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672EB6"/>
    <w:multiLevelType w:val="hybridMultilevel"/>
    <w:tmpl w:val="7668ED5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836F84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3A4615E"/>
    <w:multiLevelType w:val="multilevel"/>
    <w:tmpl w:val="2636648C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D611C"/>
    <w:multiLevelType w:val="hybridMultilevel"/>
    <w:tmpl w:val="883CD246"/>
    <w:lvl w:ilvl="0" w:tplc="C8AABD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55992"/>
    <w:multiLevelType w:val="hybridMultilevel"/>
    <w:tmpl w:val="D67AA33A"/>
    <w:lvl w:ilvl="0" w:tplc="09E6325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3694"/>
    <w:multiLevelType w:val="hybridMultilevel"/>
    <w:tmpl w:val="68A62720"/>
    <w:lvl w:ilvl="0" w:tplc="F6C23136">
      <w:start w:val="1"/>
      <w:numFmt w:val="lowerRoman"/>
      <w:lvlText w:val="(%1)"/>
      <w:lvlJc w:val="left"/>
      <w:pPr>
        <w:ind w:left="14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5" w15:restartNumberingAfterBreak="0">
    <w:nsid w:val="3E157825"/>
    <w:multiLevelType w:val="hybridMultilevel"/>
    <w:tmpl w:val="075468A6"/>
    <w:lvl w:ilvl="0" w:tplc="C8AABD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B12434"/>
    <w:multiLevelType w:val="hybridMultilevel"/>
    <w:tmpl w:val="0C7EB9B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5C43490"/>
    <w:multiLevelType w:val="hybridMultilevel"/>
    <w:tmpl w:val="E5DCCE08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33EC1"/>
    <w:multiLevelType w:val="hybridMultilevel"/>
    <w:tmpl w:val="7F7E9E70"/>
    <w:lvl w:ilvl="0" w:tplc="04050017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4A2D6941"/>
    <w:multiLevelType w:val="multilevel"/>
    <w:tmpl w:val="B2142828"/>
    <w:lvl w:ilvl="0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B1A57"/>
    <w:multiLevelType w:val="hybridMultilevel"/>
    <w:tmpl w:val="53FA053E"/>
    <w:lvl w:ilvl="0" w:tplc="C8AABDBE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4BFA0273"/>
    <w:multiLevelType w:val="hybridMultilevel"/>
    <w:tmpl w:val="0D76AA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4942D7"/>
    <w:multiLevelType w:val="hybridMultilevel"/>
    <w:tmpl w:val="DD76A52E"/>
    <w:lvl w:ilvl="0" w:tplc="C8AABDBE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DFB57CE"/>
    <w:multiLevelType w:val="hybridMultilevel"/>
    <w:tmpl w:val="8BEC59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D5136"/>
    <w:multiLevelType w:val="hybridMultilevel"/>
    <w:tmpl w:val="B2142828"/>
    <w:lvl w:ilvl="0" w:tplc="A8E83B2E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F5141"/>
    <w:multiLevelType w:val="hybridMultilevel"/>
    <w:tmpl w:val="E11C7D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C042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45248F"/>
    <w:multiLevelType w:val="hybridMultilevel"/>
    <w:tmpl w:val="1D62876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836F84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51F30D6A"/>
    <w:multiLevelType w:val="hybridMultilevel"/>
    <w:tmpl w:val="3A6224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863364"/>
    <w:multiLevelType w:val="hybridMultilevel"/>
    <w:tmpl w:val="9B22E3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6173" w:hanging="360"/>
      </w:pPr>
    </w:lvl>
    <w:lvl w:ilvl="2" w:tplc="8EDC305C">
      <w:start w:val="12"/>
      <w:numFmt w:val="bullet"/>
      <w:lvlText w:val="-"/>
      <w:lvlJc w:val="left"/>
      <w:pPr>
        <w:ind w:left="306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483611B"/>
    <w:multiLevelType w:val="hybridMultilevel"/>
    <w:tmpl w:val="34D65E9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4F92913"/>
    <w:multiLevelType w:val="hybridMultilevel"/>
    <w:tmpl w:val="F07EA4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507350E"/>
    <w:multiLevelType w:val="hybridMultilevel"/>
    <w:tmpl w:val="65749CC6"/>
    <w:lvl w:ilvl="0" w:tplc="8990E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111E65"/>
    <w:multiLevelType w:val="hybridMultilevel"/>
    <w:tmpl w:val="FB9C5A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B47D7D"/>
    <w:multiLevelType w:val="multilevel"/>
    <w:tmpl w:val="75B65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E9694E"/>
    <w:multiLevelType w:val="hybridMultilevel"/>
    <w:tmpl w:val="2AD225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C32787"/>
    <w:multiLevelType w:val="hybridMultilevel"/>
    <w:tmpl w:val="4FB0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1E06F8"/>
    <w:multiLevelType w:val="hybridMultilevel"/>
    <w:tmpl w:val="2B0022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060715"/>
    <w:multiLevelType w:val="multilevel"/>
    <w:tmpl w:val="8BEC59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FD3327"/>
    <w:multiLevelType w:val="hybridMultilevel"/>
    <w:tmpl w:val="D6DE876E"/>
    <w:lvl w:ilvl="0" w:tplc="A51A57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98326E"/>
    <w:multiLevelType w:val="hybridMultilevel"/>
    <w:tmpl w:val="B7246EA6"/>
    <w:lvl w:ilvl="0" w:tplc="0409001B">
      <w:start w:val="1"/>
      <w:numFmt w:val="lowerRoman"/>
      <w:lvlText w:val="%1."/>
      <w:lvlJc w:val="right"/>
      <w:pPr>
        <w:ind w:left="1842" w:hanging="360"/>
      </w:pPr>
    </w:lvl>
    <w:lvl w:ilvl="1" w:tplc="04090019" w:tentative="1">
      <w:start w:val="1"/>
      <w:numFmt w:val="lowerLetter"/>
      <w:lvlText w:val="%2."/>
      <w:lvlJc w:val="left"/>
      <w:pPr>
        <w:ind w:left="2562" w:hanging="360"/>
      </w:pPr>
    </w:lvl>
    <w:lvl w:ilvl="2" w:tplc="0409001B">
      <w:start w:val="1"/>
      <w:numFmt w:val="lowerRoman"/>
      <w:lvlText w:val="%3."/>
      <w:lvlJc w:val="right"/>
      <w:pPr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50" w15:restartNumberingAfterBreak="0">
    <w:nsid w:val="671A28C6"/>
    <w:multiLevelType w:val="hybridMultilevel"/>
    <w:tmpl w:val="C75CB3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7BA1BDD"/>
    <w:multiLevelType w:val="hybridMultilevel"/>
    <w:tmpl w:val="6B38A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D40B0F"/>
    <w:multiLevelType w:val="hybridMultilevel"/>
    <w:tmpl w:val="BD227476"/>
    <w:lvl w:ilvl="0" w:tplc="B324205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3" w15:restartNumberingAfterBreak="0">
    <w:nsid w:val="686D674A"/>
    <w:multiLevelType w:val="hybridMultilevel"/>
    <w:tmpl w:val="769EE8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D23268C"/>
    <w:multiLevelType w:val="hybridMultilevel"/>
    <w:tmpl w:val="B9322FF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823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313F1B"/>
    <w:multiLevelType w:val="hybridMultilevel"/>
    <w:tmpl w:val="C0B44D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FD873FA"/>
    <w:multiLevelType w:val="hybridMultilevel"/>
    <w:tmpl w:val="D8CEEAA8"/>
    <w:lvl w:ilvl="0" w:tplc="B7B8BE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04F593D"/>
    <w:multiLevelType w:val="hybridMultilevel"/>
    <w:tmpl w:val="2636648C"/>
    <w:lvl w:ilvl="0" w:tplc="721657C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E319C7"/>
    <w:multiLevelType w:val="hybridMultilevel"/>
    <w:tmpl w:val="298A0FFC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9" w15:restartNumberingAfterBreak="0">
    <w:nsid w:val="74511A99"/>
    <w:multiLevelType w:val="hybridMultilevel"/>
    <w:tmpl w:val="1766E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EF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63C379D"/>
    <w:multiLevelType w:val="hybridMultilevel"/>
    <w:tmpl w:val="C0CA93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002A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6B54F98"/>
    <w:multiLevelType w:val="hybridMultilevel"/>
    <w:tmpl w:val="84F2C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51151"/>
    <w:multiLevelType w:val="hybridMultilevel"/>
    <w:tmpl w:val="7C821A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777515B"/>
    <w:multiLevelType w:val="multilevel"/>
    <w:tmpl w:val="176A9C7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7CC217E"/>
    <w:multiLevelType w:val="hybridMultilevel"/>
    <w:tmpl w:val="4DB0EB1A"/>
    <w:lvl w:ilvl="0" w:tplc="97B0CC5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89964C1"/>
    <w:multiLevelType w:val="hybridMultilevel"/>
    <w:tmpl w:val="F698C7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8"/>
  </w:num>
  <w:num w:numId="4">
    <w:abstractNumId w:val="12"/>
  </w:num>
  <w:num w:numId="5">
    <w:abstractNumId w:val="20"/>
  </w:num>
  <w:num w:numId="6">
    <w:abstractNumId w:val="42"/>
  </w:num>
  <w:num w:numId="7">
    <w:abstractNumId w:val="53"/>
  </w:num>
  <w:num w:numId="8">
    <w:abstractNumId w:val="7"/>
  </w:num>
  <w:num w:numId="9">
    <w:abstractNumId w:val="55"/>
  </w:num>
  <w:num w:numId="10">
    <w:abstractNumId w:val="59"/>
  </w:num>
  <w:num w:numId="11">
    <w:abstractNumId w:val="50"/>
  </w:num>
  <w:num w:numId="12">
    <w:abstractNumId w:val="62"/>
  </w:num>
  <w:num w:numId="13">
    <w:abstractNumId w:val="10"/>
  </w:num>
  <w:num w:numId="14">
    <w:abstractNumId w:val="38"/>
  </w:num>
  <w:num w:numId="15">
    <w:abstractNumId w:val="22"/>
  </w:num>
  <w:num w:numId="16">
    <w:abstractNumId w:val="54"/>
  </w:num>
  <w:num w:numId="17">
    <w:abstractNumId w:val="25"/>
  </w:num>
  <w:num w:numId="18">
    <w:abstractNumId w:val="37"/>
  </w:num>
  <w:num w:numId="19">
    <w:abstractNumId w:val="16"/>
  </w:num>
  <w:num w:numId="20">
    <w:abstractNumId w:val="39"/>
  </w:num>
  <w:num w:numId="21">
    <w:abstractNumId w:val="30"/>
  </w:num>
  <w:num w:numId="22">
    <w:abstractNumId w:val="32"/>
  </w:num>
  <w:num w:numId="23">
    <w:abstractNumId w:val="44"/>
  </w:num>
  <w:num w:numId="24">
    <w:abstractNumId w:val="1"/>
  </w:num>
  <w:num w:numId="25">
    <w:abstractNumId w:val="64"/>
  </w:num>
  <w:num w:numId="26">
    <w:abstractNumId w:val="36"/>
  </w:num>
  <w:num w:numId="27">
    <w:abstractNumId w:val="28"/>
  </w:num>
  <w:num w:numId="28">
    <w:abstractNumId w:val="15"/>
  </w:num>
  <w:num w:numId="29">
    <w:abstractNumId w:val="34"/>
  </w:num>
  <w:num w:numId="30">
    <w:abstractNumId w:val="0"/>
  </w:num>
  <w:num w:numId="31">
    <w:abstractNumId w:val="46"/>
  </w:num>
  <w:num w:numId="32">
    <w:abstractNumId w:val="41"/>
  </w:num>
  <w:num w:numId="33">
    <w:abstractNumId w:val="48"/>
  </w:num>
  <w:num w:numId="34">
    <w:abstractNumId w:val="24"/>
  </w:num>
  <w:num w:numId="35">
    <w:abstractNumId w:val="27"/>
  </w:num>
  <w:num w:numId="36">
    <w:abstractNumId w:val="14"/>
  </w:num>
  <w:num w:numId="37">
    <w:abstractNumId w:val="2"/>
  </w:num>
  <w:num w:numId="38">
    <w:abstractNumId w:val="56"/>
  </w:num>
  <w:num w:numId="39">
    <w:abstractNumId w:val="31"/>
  </w:num>
  <w:num w:numId="40">
    <w:abstractNumId w:val="11"/>
  </w:num>
  <w:num w:numId="41">
    <w:abstractNumId w:val="40"/>
  </w:num>
  <w:num w:numId="42">
    <w:abstractNumId w:val="4"/>
  </w:num>
  <w:num w:numId="43">
    <w:abstractNumId w:val="43"/>
  </w:num>
  <w:num w:numId="44">
    <w:abstractNumId w:val="57"/>
  </w:num>
  <w:num w:numId="45">
    <w:abstractNumId w:val="60"/>
  </w:num>
  <w:num w:numId="46">
    <w:abstractNumId w:val="18"/>
  </w:num>
  <w:num w:numId="47">
    <w:abstractNumId w:val="51"/>
  </w:num>
  <w:num w:numId="48">
    <w:abstractNumId w:val="23"/>
  </w:num>
  <w:num w:numId="49">
    <w:abstractNumId w:val="58"/>
  </w:num>
  <w:num w:numId="50">
    <w:abstractNumId w:val="49"/>
  </w:num>
  <w:num w:numId="51">
    <w:abstractNumId w:val="3"/>
  </w:num>
  <w:num w:numId="52">
    <w:abstractNumId w:val="45"/>
  </w:num>
  <w:num w:numId="53">
    <w:abstractNumId w:val="21"/>
  </w:num>
  <w:num w:numId="54">
    <w:abstractNumId w:val="33"/>
  </w:num>
  <w:num w:numId="55">
    <w:abstractNumId w:val="47"/>
  </w:num>
  <w:num w:numId="56">
    <w:abstractNumId w:val="65"/>
  </w:num>
  <w:num w:numId="57">
    <w:abstractNumId w:val="26"/>
  </w:num>
  <w:num w:numId="58">
    <w:abstractNumId w:val="61"/>
  </w:num>
  <w:num w:numId="59">
    <w:abstractNumId w:val="5"/>
  </w:num>
  <w:num w:numId="60">
    <w:abstractNumId w:val="9"/>
  </w:num>
  <w:num w:numId="61">
    <w:abstractNumId w:val="13"/>
  </w:num>
  <w:num w:numId="62">
    <w:abstractNumId w:val="17"/>
  </w:num>
  <w:num w:numId="63">
    <w:abstractNumId w:val="6"/>
  </w:num>
  <w:num w:numId="64">
    <w:abstractNumId w:val="52"/>
  </w:num>
  <w:num w:numId="65">
    <w:abstractNumId w:val="63"/>
  </w:num>
  <w:num w:numId="66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AF"/>
    <w:rsid w:val="0000144A"/>
    <w:rsid w:val="00002C4D"/>
    <w:rsid w:val="00007BCF"/>
    <w:rsid w:val="00011CFB"/>
    <w:rsid w:val="00012D9C"/>
    <w:rsid w:val="000140AF"/>
    <w:rsid w:val="000166F0"/>
    <w:rsid w:val="00021439"/>
    <w:rsid w:val="00021A73"/>
    <w:rsid w:val="00021C33"/>
    <w:rsid w:val="00023C82"/>
    <w:rsid w:val="00025579"/>
    <w:rsid w:val="00025D7B"/>
    <w:rsid w:val="00025F9F"/>
    <w:rsid w:val="00031023"/>
    <w:rsid w:val="0003102F"/>
    <w:rsid w:val="0003176E"/>
    <w:rsid w:val="00031920"/>
    <w:rsid w:val="0003211D"/>
    <w:rsid w:val="00036064"/>
    <w:rsid w:val="00040EC6"/>
    <w:rsid w:val="00042154"/>
    <w:rsid w:val="00043251"/>
    <w:rsid w:val="0004358A"/>
    <w:rsid w:val="00045DAB"/>
    <w:rsid w:val="00046B6C"/>
    <w:rsid w:val="00047395"/>
    <w:rsid w:val="00047AD7"/>
    <w:rsid w:val="0005472D"/>
    <w:rsid w:val="00055B94"/>
    <w:rsid w:val="00056947"/>
    <w:rsid w:val="0006278E"/>
    <w:rsid w:val="00063602"/>
    <w:rsid w:val="00063781"/>
    <w:rsid w:val="00063A94"/>
    <w:rsid w:val="00063BD2"/>
    <w:rsid w:val="00064133"/>
    <w:rsid w:val="00066FAE"/>
    <w:rsid w:val="0006708B"/>
    <w:rsid w:val="000670E5"/>
    <w:rsid w:val="0006774C"/>
    <w:rsid w:val="00073A14"/>
    <w:rsid w:val="0007483B"/>
    <w:rsid w:val="000806CE"/>
    <w:rsid w:val="00081030"/>
    <w:rsid w:val="00083700"/>
    <w:rsid w:val="00083724"/>
    <w:rsid w:val="00084261"/>
    <w:rsid w:val="000842BC"/>
    <w:rsid w:val="00085D5F"/>
    <w:rsid w:val="00086B2D"/>
    <w:rsid w:val="00091147"/>
    <w:rsid w:val="0009216A"/>
    <w:rsid w:val="000922B2"/>
    <w:rsid w:val="000925E6"/>
    <w:rsid w:val="00092DF9"/>
    <w:rsid w:val="000935E7"/>
    <w:rsid w:val="000A081A"/>
    <w:rsid w:val="000A3640"/>
    <w:rsid w:val="000A4F56"/>
    <w:rsid w:val="000A6386"/>
    <w:rsid w:val="000A6563"/>
    <w:rsid w:val="000A717C"/>
    <w:rsid w:val="000B15B0"/>
    <w:rsid w:val="000B3F95"/>
    <w:rsid w:val="000B4866"/>
    <w:rsid w:val="000B5779"/>
    <w:rsid w:val="000B6B0F"/>
    <w:rsid w:val="000B6F13"/>
    <w:rsid w:val="000C11C7"/>
    <w:rsid w:val="000C19BE"/>
    <w:rsid w:val="000C25E6"/>
    <w:rsid w:val="000C2DAB"/>
    <w:rsid w:val="000C2F10"/>
    <w:rsid w:val="000C2F52"/>
    <w:rsid w:val="000C4073"/>
    <w:rsid w:val="000D0861"/>
    <w:rsid w:val="000D117E"/>
    <w:rsid w:val="000D434E"/>
    <w:rsid w:val="000D48C9"/>
    <w:rsid w:val="000D572B"/>
    <w:rsid w:val="000D689E"/>
    <w:rsid w:val="000E199D"/>
    <w:rsid w:val="000E268B"/>
    <w:rsid w:val="000E3C07"/>
    <w:rsid w:val="000E3FC6"/>
    <w:rsid w:val="000E5B64"/>
    <w:rsid w:val="000E7B43"/>
    <w:rsid w:val="000F076B"/>
    <w:rsid w:val="000F0B68"/>
    <w:rsid w:val="000F3039"/>
    <w:rsid w:val="000F35E3"/>
    <w:rsid w:val="00100353"/>
    <w:rsid w:val="001009C9"/>
    <w:rsid w:val="0010234B"/>
    <w:rsid w:val="001058DC"/>
    <w:rsid w:val="00110B73"/>
    <w:rsid w:val="001125D7"/>
    <w:rsid w:val="00112D0F"/>
    <w:rsid w:val="00113536"/>
    <w:rsid w:val="001138E3"/>
    <w:rsid w:val="00115D99"/>
    <w:rsid w:val="00116124"/>
    <w:rsid w:val="001177A1"/>
    <w:rsid w:val="001179AE"/>
    <w:rsid w:val="00120112"/>
    <w:rsid w:val="001205E0"/>
    <w:rsid w:val="00121DE1"/>
    <w:rsid w:val="0012247E"/>
    <w:rsid w:val="001225A6"/>
    <w:rsid w:val="00122ADC"/>
    <w:rsid w:val="00123FAF"/>
    <w:rsid w:val="00126389"/>
    <w:rsid w:val="001271E9"/>
    <w:rsid w:val="001273CD"/>
    <w:rsid w:val="00133981"/>
    <w:rsid w:val="00133AD4"/>
    <w:rsid w:val="00134D95"/>
    <w:rsid w:val="00134ED7"/>
    <w:rsid w:val="001354BB"/>
    <w:rsid w:val="00135BD9"/>
    <w:rsid w:val="00135CED"/>
    <w:rsid w:val="00137E6E"/>
    <w:rsid w:val="0014246A"/>
    <w:rsid w:val="00142FFD"/>
    <w:rsid w:val="001454D1"/>
    <w:rsid w:val="001465CD"/>
    <w:rsid w:val="00146724"/>
    <w:rsid w:val="0015190A"/>
    <w:rsid w:val="00151F23"/>
    <w:rsid w:val="001544D4"/>
    <w:rsid w:val="00155EC1"/>
    <w:rsid w:val="0015644D"/>
    <w:rsid w:val="001604A4"/>
    <w:rsid w:val="001606DD"/>
    <w:rsid w:val="00160E0E"/>
    <w:rsid w:val="00163C82"/>
    <w:rsid w:val="0016555F"/>
    <w:rsid w:val="00166108"/>
    <w:rsid w:val="001668F9"/>
    <w:rsid w:val="00166C66"/>
    <w:rsid w:val="00167F4A"/>
    <w:rsid w:val="001719D9"/>
    <w:rsid w:val="00173678"/>
    <w:rsid w:val="00174E4B"/>
    <w:rsid w:val="00176C3B"/>
    <w:rsid w:val="0017717B"/>
    <w:rsid w:val="001778F7"/>
    <w:rsid w:val="00182A4B"/>
    <w:rsid w:val="00186776"/>
    <w:rsid w:val="0018788A"/>
    <w:rsid w:val="00187966"/>
    <w:rsid w:val="0019074E"/>
    <w:rsid w:val="00190EEF"/>
    <w:rsid w:val="00193088"/>
    <w:rsid w:val="001933F6"/>
    <w:rsid w:val="00196F67"/>
    <w:rsid w:val="00197589"/>
    <w:rsid w:val="001A1799"/>
    <w:rsid w:val="001A2F24"/>
    <w:rsid w:val="001A4196"/>
    <w:rsid w:val="001A4C53"/>
    <w:rsid w:val="001A5294"/>
    <w:rsid w:val="001A73FB"/>
    <w:rsid w:val="001B4C05"/>
    <w:rsid w:val="001B7682"/>
    <w:rsid w:val="001C2856"/>
    <w:rsid w:val="001C3DBF"/>
    <w:rsid w:val="001C6167"/>
    <w:rsid w:val="001C6850"/>
    <w:rsid w:val="001C6ACE"/>
    <w:rsid w:val="001C78EA"/>
    <w:rsid w:val="001D0CD1"/>
    <w:rsid w:val="001D0D5E"/>
    <w:rsid w:val="001D14C3"/>
    <w:rsid w:val="001D1C9D"/>
    <w:rsid w:val="001D2B04"/>
    <w:rsid w:val="001D3894"/>
    <w:rsid w:val="001D520C"/>
    <w:rsid w:val="001E3305"/>
    <w:rsid w:val="001E43CF"/>
    <w:rsid w:val="001E486C"/>
    <w:rsid w:val="001E4957"/>
    <w:rsid w:val="001E5A02"/>
    <w:rsid w:val="001E7CD8"/>
    <w:rsid w:val="001F385E"/>
    <w:rsid w:val="001F4F24"/>
    <w:rsid w:val="001F770C"/>
    <w:rsid w:val="001F7C70"/>
    <w:rsid w:val="002047B6"/>
    <w:rsid w:val="00205421"/>
    <w:rsid w:val="00206369"/>
    <w:rsid w:val="002065AA"/>
    <w:rsid w:val="002071BC"/>
    <w:rsid w:val="00210599"/>
    <w:rsid w:val="00210DE8"/>
    <w:rsid w:val="00211D40"/>
    <w:rsid w:val="00212872"/>
    <w:rsid w:val="00213580"/>
    <w:rsid w:val="00214FCB"/>
    <w:rsid w:val="002170BF"/>
    <w:rsid w:val="0021753D"/>
    <w:rsid w:val="00217DE8"/>
    <w:rsid w:val="00221F82"/>
    <w:rsid w:val="00222ED8"/>
    <w:rsid w:val="002230D4"/>
    <w:rsid w:val="002243E4"/>
    <w:rsid w:val="002246DC"/>
    <w:rsid w:val="0022484A"/>
    <w:rsid w:val="00225846"/>
    <w:rsid w:val="00230186"/>
    <w:rsid w:val="00230A7B"/>
    <w:rsid w:val="00230CFB"/>
    <w:rsid w:val="002327EE"/>
    <w:rsid w:val="002334FC"/>
    <w:rsid w:val="0023385A"/>
    <w:rsid w:val="0024011D"/>
    <w:rsid w:val="00241385"/>
    <w:rsid w:val="002417DD"/>
    <w:rsid w:val="00244761"/>
    <w:rsid w:val="002464E4"/>
    <w:rsid w:val="00247551"/>
    <w:rsid w:val="00247B25"/>
    <w:rsid w:val="00250121"/>
    <w:rsid w:val="002504B9"/>
    <w:rsid w:val="00250D5D"/>
    <w:rsid w:val="00252CD5"/>
    <w:rsid w:val="00254D3D"/>
    <w:rsid w:val="0025523C"/>
    <w:rsid w:val="00255645"/>
    <w:rsid w:val="002556E8"/>
    <w:rsid w:val="002578AC"/>
    <w:rsid w:val="002617B2"/>
    <w:rsid w:val="002631C0"/>
    <w:rsid w:val="00264B7C"/>
    <w:rsid w:val="00264BF3"/>
    <w:rsid w:val="00264F43"/>
    <w:rsid w:val="00265349"/>
    <w:rsid w:val="00266252"/>
    <w:rsid w:val="0026780A"/>
    <w:rsid w:val="00270742"/>
    <w:rsid w:val="00270DAA"/>
    <w:rsid w:val="00271E07"/>
    <w:rsid w:val="0027259B"/>
    <w:rsid w:val="0027595E"/>
    <w:rsid w:val="002804B7"/>
    <w:rsid w:val="00282682"/>
    <w:rsid w:val="00282D35"/>
    <w:rsid w:val="002863CC"/>
    <w:rsid w:val="002902BA"/>
    <w:rsid w:val="00292638"/>
    <w:rsid w:val="00292AEE"/>
    <w:rsid w:val="00296CA4"/>
    <w:rsid w:val="002972B2"/>
    <w:rsid w:val="002A1A9A"/>
    <w:rsid w:val="002A22B7"/>
    <w:rsid w:val="002A3B38"/>
    <w:rsid w:val="002A7093"/>
    <w:rsid w:val="002B52FB"/>
    <w:rsid w:val="002C161E"/>
    <w:rsid w:val="002C246A"/>
    <w:rsid w:val="002C7D26"/>
    <w:rsid w:val="002D075E"/>
    <w:rsid w:val="002D08AA"/>
    <w:rsid w:val="002D1642"/>
    <w:rsid w:val="002D1EE6"/>
    <w:rsid w:val="002D529E"/>
    <w:rsid w:val="002D7835"/>
    <w:rsid w:val="002E05C4"/>
    <w:rsid w:val="002E2250"/>
    <w:rsid w:val="002E2972"/>
    <w:rsid w:val="002E3250"/>
    <w:rsid w:val="002E699C"/>
    <w:rsid w:val="002E7A8B"/>
    <w:rsid w:val="002F0B7D"/>
    <w:rsid w:val="002F10DD"/>
    <w:rsid w:val="002F3BCF"/>
    <w:rsid w:val="002F4220"/>
    <w:rsid w:val="002F51C6"/>
    <w:rsid w:val="002F5C2A"/>
    <w:rsid w:val="002F694B"/>
    <w:rsid w:val="00300A7A"/>
    <w:rsid w:val="00301CE6"/>
    <w:rsid w:val="00302470"/>
    <w:rsid w:val="00302DEC"/>
    <w:rsid w:val="00306A99"/>
    <w:rsid w:val="00306B1B"/>
    <w:rsid w:val="0030723F"/>
    <w:rsid w:val="00311439"/>
    <w:rsid w:val="00312FFE"/>
    <w:rsid w:val="00315F01"/>
    <w:rsid w:val="00316D3B"/>
    <w:rsid w:val="003175CB"/>
    <w:rsid w:val="00323BBA"/>
    <w:rsid w:val="00324817"/>
    <w:rsid w:val="0032500F"/>
    <w:rsid w:val="00326D6B"/>
    <w:rsid w:val="00327E1D"/>
    <w:rsid w:val="00330CC4"/>
    <w:rsid w:val="00332EE3"/>
    <w:rsid w:val="00334AD4"/>
    <w:rsid w:val="003354DC"/>
    <w:rsid w:val="00340EC1"/>
    <w:rsid w:val="0034239F"/>
    <w:rsid w:val="003427C2"/>
    <w:rsid w:val="00343E6D"/>
    <w:rsid w:val="003460B8"/>
    <w:rsid w:val="003501EC"/>
    <w:rsid w:val="0035249F"/>
    <w:rsid w:val="00352B36"/>
    <w:rsid w:val="00352D8D"/>
    <w:rsid w:val="00352F8C"/>
    <w:rsid w:val="003538A0"/>
    <w:rsid w:val="00353D41"/>
    <w:rsid w:val="00355859"/>
    <w:rsid w:val="00361FB8"/>
    <w:rsid w:val="003625E8"/>
    <w:rsid w:val="00362C8D"/>
    <w:rsid w:val="00363648"/>
    <w:rsid w:val="00364451"/>
    <w:rsid w:val="00366929"/>
    <w:rsid w:val="003672EB"/>
    <w:rsid w:val="003721A3"/>
    <w:rsid w:val="00374264"/>
    <w:rsid w:val="00374F26"/>
    <w:rsid w:val="00375276"/>
    <w:rsid w:val="00375A9B"/>
    <w:rsid w:val="00377276"/>
    <w:rsid w:val="003807E0"/>
    <w:rsid w:val="003813BE"/>
    <w:rsid w:val="0038411C"/>
    <w:rsid w:val="003865D4"/>
    <w:rsid w:val="00386E02"/>
    <w:rsid w:val="00387D5E"/>
    <w:rsid w:val="00390C5A"/>
    <w:rsid w:val="00392928"/>
    <w:rsid w:val="0039376F"/>
    <w:rsid w:val="0039458E"/>
    <w:rsid w:val="00396961"/>
    <w:rsid w:val="003A2424"/>
    <w:rsid w:val="003A25D4"/>
    <w:rsid w:val="003A3359"/>
    <w:rsid w:val="003A4AE5"/>
    <w:rsid w:val="003A5B7A"/>
    <w:rsid w:val="003A5E6A"/>
    <w:rsid w:val="003A7270"/>
    <w:rsid w:val="003B0285"/>
    <w:rsid w:val="003B1090"/>
    <w:rsid w:val="003B2BDC"/>
    <w:rsid w:val="003B48BB"/>
    <w:rsid w:val="003B536C"/>
    <w:rsid w:val="003B5A66"/>
    <w:rsid w:val="003B5ACF"/>
    <w:rsid w:val="003B625A"/>
    <w:rsid w:val="003B7D31"/>
    <w:rsid w:val="003C0595"/>
    <w:rsid w:val="003C196D"/>
    <w:rsid w:val="003C19DD"/>
    <w:rsid w:val="003D19E9"/>
    <w:rsid w:val="003D2595"/>
    <w:rsid w:val="003D31DE"/>
    <w:rsid w:val="003D376F"/>
    <w:rsid w:val="003D5554"/>
    <w:rsid w:val="003D6550"/>
    <w:rsid w:val="003D6C24"/>
    <w:rsid w:val="003D6C5F"/>
    <w:rsid w:val="003D7B01"/>
    <w:rsid w:val="003E062B"/>
    <w:rsid w:val="003E408D"/>
    <w:rsid w:val="003E4BD8"/>
    <w:rsid w:val="003F178E"/>
    <w:rsid w:val="003F1B29"/>
    <w:rsid w:val="003F34F1"/>
    <w:rsid w:val="003F3F25"/>
    <w:rsid w:val="003F72AD"/>
    <w:rsid w:val="003F7C88"/>
    <w:rsid w:val="0040272D"/>
    <w:rsid w:val="00403275"/>
    <w:rsid w:val="00404B64"/>
    <w:rsid w:val="00405099"/>
    <w:rsid w:val="00406234"/>
    <w:rsid w:val="00407325"/>
    <w:rsid w:val="004073C5"/>
    <w:rsid w:val="00407F4F"/>
    <w:rsid w:val="00410265"/>
    <w:rsid w:val="00411E42"/>
    <w:rsid w:val="004159DE"/>
    <w:rsid w:val="00415C26"/>
    <w:rsid w:val="0042221F"/>
    <w:rsid w:val="0042223C"/>
    <w:rsid w:val="0042358D"/>
    <w:rsid w:val="00423D03"/>
    <w:rsid w:val="004243A2"/>
    <w:rsid w:val="00425777"/>
    <w:rsid w:val="00427858"/>
    <w:rsid w:val="00427D15"/>
    <w:rsid w:val="00431314"/>
    <w:rsid w:val="00434031"/>
    <w:rsid w:val="0043662D"/>
    <w:rsid w:val="00437EB3"/>
    <w:rsid w:val="00440D1D"/>
    <w:rsid w:val="00442880"/>
    <w:rsid w:val="0044306F"/>
    <w:rsid w:val="00443D9E"/>
    <w:rsid w:val="00444946"/>
    <w:rsid w:val="0044521B"/>
    <w:rsid w:val="00450838"/>
    <w:rsid w:val="004549D3"/>
    <w:rsid w:val="00457A38"/>
    <w:rsid w:val="00457D2C"/>
    <w:rsid w:val="00460A0E"/>
    <w:rsid w:val="004617A0"/>
    <w:rsid w:val="004631F0"/>
    <w:rsid w:val="00464A0C"/>
    <w:rsid w:val="004703A0"/>
    <w:rsid w:val="00471002"/>
    <w:rsid w:val="00471D4B"/>
    <w:rsid w:val="00473295"/>
    <w:rsid w:val="00477488"/>
    <w:rsid w:val="00480E99"/>
    <w:rsid w:val="00484723"/>
    <w:rsid w:val="004854F9"/>
    <w:rsid w:val="00487CD6"/>
    <w:rsid w:val="00491678"/>
    <w:rsid w:val="00491B3B"/>
    <w:rsid w:val="00493F96"/>
    <w:rsid w:val="00494EB8"/>
    <w:rsid w:val="004A04A2"/>
    <w:rsid w:val="004A1A2D"/>
    <w:rsid w:val="004A2805"/>
    <w:rsid w:val="004A3B01"/>
    <w:rsid w:val="004A4C19"/>
    <w:rsid w:val="004A5115"/>
    <w:rsid w:val="004A6658"/>
    <w:rsid w:val="004A691D"/>
    <w:rsid w:val="004A6EBC"/>
    <w:rsid w:val="004A7896"/>
    <w:rsid w:val="004B07A2"/>
    <w:rsid w:val="004B2B12"/>
    <w:rsid w:val="004B42AC"/>
    <w:rsid w:val="004B4B9C"/>
    <w:rsid w:val="004B6761"/>
    <w:rsid w:val="004B7523"/>
    <w:rsid w:val="004C3D8A"/>
    <w:rsid w:val="004D0756"/>
    <w:rsid w:val="004D3FCA"/>
    <w:rsid w:val="004D56E5"/>
    <w:rsid w:val="004D6EAE"/>
    <w:rsid w:val="004D7C30"/>
    <w:rsid w:val="004D7D9F"/>
    <w:rsid w:val="004E0938"/>
    <w:rsid w:val="004E19C7"/>
    <w:rsid w:val="004E2021"/>
    <w:rsid w:val="004E53CC"/>
    <w:rsid w:val="004E76CC"/>
    <w:rsid w:val="004E7E25"/>
    <w:rsid w:val="004F0316"/>
    <w:rsid w:val="004F2C9E"/>
    <w:rsid w:val="004F338C"/>
    <w:rsid w:val="004F3EFA"/>
    <w:rsid w:val="004F62AB"/>
    <w:rsid w:val="00500899"/>
    <w:rsid w:val="00500E1C"/>
    <w:rsid w:val="005018F1"/>
    <w:rsid w:val="00501A76"/>
    <w:rsid w:val="00502B26"/>
    <w:rsid w:val="00504905"/>
    <w:rsid w:val="00504F0F"/>
    <w:rsid w:val="00504FE9"/>
    <w:rsid w:val="005110B5"/>
    <w:rsid w:val="0051209D"/>
    <w:rsid w:val="0051214B"/>
    <w:rsid w:val="00512224"/>
    <w:rsid w:val="005141ED"/>
    <w:rsid w:val="0051444C"/>
    <w:rsid w:val="00517CE1"/>
    <w:rsid w:val="005210B4"/>
    <w:rsid w:val="00521249"/>
    <w:rsid w:val="00521FC4"/>
    <w:rsid w:val="00521FD6"/>
    <w:rsid w:val="0052321F"/>
    <w:rsid w:val="00523C39"/>
    <w:rsid w:val="00525C80"/>
    <w:rsid w:val="00526BD8"/>
    <w:rsid w:val="00527C22"/>
    <w:rsid w:val="0053014F"/>
    <w:rsid w:val="00533C0E"/>
    <w:rsid w:val="00534CFE"/>
    <w:rsid w:val="0053541B"/>
    <w:rsid w:val="00537817"/>
    <w:rsid w:val="00537C0A"/>
    <w:rsid w:val="00540577"/>
    <w:rsid w:val="00540BF5"/>
    <w:rsid w:val="00545AF7"/>
    <w:rsid w:val="00546830"/>
    <w:rsid w:val="00546CAB"/>
    <w:rsid w:val="005516E6"/>
    <w:rsid w:val="005522DA"/>
    <w:rsid w:val="00552628"/>
    <w:rsid w:val="00553D81"/>
    <w:rsid w:val="00554921"/>
    <w:rsid w:val="00554A3E"/>
    <w:rsid w:val="00555235"/>
    <w:rsid w:val="00561659"/>
    <w:rsid w:val="00562870"/>
    <w:rsid w:val="00562D06"/>
    <w:rsid w:val="00563E01"/>
    <w:rsid w:val="005658F2"/>
    <w:rsid w:val="00570A84"/>
    <w:rsid w:val="00572E9E"/>
    <w:rsid w:val="00574C83"/>
    <w:rsid w:val="005762E8"/>
    <w:rsid w:val="0057671C"/>
    <w:rsid w:val="005772F5"/>
    <w:rsid w:val="00580689"/>
    <w:rsid w:val="00582218"/>
    <w:rsid w:val="0058228D"/>
    <w:rsid w:val="00582F25"/>
    <w:rsid w:val="00585946"/>
    <w:rsid w:val="005866A0"/>
    <w:rsid w:val="00586DDB"/>
    <w:rsid w:val="00587982"/>
    <w:rsid w:val="00591DC3"/>
    <w:rsid w:val="00592364"/>
    <w:rsid w:val="00593587"/>
    <w:rsid w:val="00593C72"/>
    <w:rsid w:val="00593EF2"/>
    <w:rsid w:val="0059782B"/>
    <w:rsid w:val="005A11A8"/>
    <w:rsid w:val="005A1A7C"/>
    <w:rsid w:val="005A2DA4"/>
    <w:rsid w:val="005A38C3"/>
    <w:rsid w:val="005A4959"/>
    <w:rsid w:val="005A5892"/>
    <w:rsid w:val="005B1A32"/>
    <w:rsid w:val="005B25F9"/>
    <w:rsid w:val="005B44E7"/>
    <w:rsid w:val="005B75CF"/>
    <w:rsid w:val="005B7CCC"/>
    <w:rsid w:val="005C1193"/>
    <w:rsid w:val="005C419C"/>
    <w:rsid w:val="005C4568"/>
    <w:rsid w:val="005C50FA"/>
    <w:rsid w:val="005C62B7"/>
    <w:rsid w:val="005C68B3"/>
    <w:rsid w:val="005C6DC4"/>
    <w:rsid w:val="005C72D1"/>
    <w:rsid w:val="005D10CF"/>
    <w:rsid w:val="005D4E1E"/>
    <w:rsid w:val="005D4F06"/>
    <w:rsid w:val="005D6BCC"/>
    <w:rsid w:val="005E17F5"/>
    <w:rsid w:val="005E2081"/>
    <w:rsid w:val="005E2C0B"/>
    <w:rsid w:val="005E4D7A"/>
    <w:rsid w:val="005E68A9"/>
    <w:rsid w:val="005E7BC4"/>
    <w:rsid w:val="005F2714"/>
    <w:rsid w:val="005F3E4B"/>
    <w:rsid w:val="005F409B"/>
    <w:rsid w:val="006011CD"/>
    <w:rsid w:val="00601231"/>
    <w:rsid w:val="006038D7"/>
    <w:rsid w:val="00603ACA"/>
    <w:rsid w:val="00605857"/>
    <w:rsid w:val="00606BD2"/>
    <w:rsid w:val="006100FE"/>
    <w:rsid w:val="0061418C"/>
    <w:rsid w:val="00614960"/>
    <w:rsid w:val="00616A75"/>
    <w:rsid w:val="00625BF5"/>
    <w:rsid w:val="00625E82"/>
    <w:rsid w:val="00625EA6"/>
    <w:rsid w:val="0062629E"/>
    <w:rsid w:val="006305FC"/>
    <w:rsid w:val="00630EE1"/>
    <w:rsid w:val="006315F6"/>
    <w:rsid w:val="006330D4"/>
    <w:rsid w:val="00633B3A"/>
    <w:rsid w:val="00633D45"/>
    <w:rsid w:val="00633D4D"/>
    <w:rsid w:val="00633FDA"/>
    <w:rsid w:val="006346A1"/>
    <w:rsid w:val="006373FD"/>
    <w:rsid w:val="00637986"/>
    <w:rsid w:val="00637C2E"/>
    <w:rsid w:val="0064117F"/>
    <w:rsid w:val="006422DF"/>
    <w:rsid w:val="00643C39"/>
    <w:rsid w:val="00645207"/>
    <w:rsid w:val="00645E81"/>
    <w:rsid w:val="00646210"/>
    <w:rsid w:val="00650543"/>
    <w:rsid w:val="00653B53"/>
    <w:rsid w:val="00655328"/>
    <w:rsid w:val="0065572A"/>
    <w:rsid w:val="00660E6A"/>
    <w:rsid w:val="006637F7"/>
    <w:rsid w:val="00663B65"/>
    <w:rsid w:val="00664FA0"/>
    <w:rsid w:val="0066587C"/>
    <w:rsid w:val="00666669"/>
    <w:rsid w:val="0066759F"/>
    <w:rsid w:val="00670B1D"/>
    <w:rsid w:val="00670B46"/>
    <w:rsid w:val="00671D39"/>
    <w:rsid w:val="00676219"/>
    <w:rsid w:val="00676D7D"/>
    <w:rsid w:val="0067709B"/>
    <w:rsid w:val="00683A5C"/>
    <w:rsid w:val="00684AB9"/>
    <w:rsid w:val="00685D9D"/>
    <w:rsid w:val="0068659C"/>
    <w:rsid w:val="00686829"/>
    <w:rsid w:val="006868DD"/>
    <w:rsid w:val="00696EBC"/>
    <w:rsid w:val="006A0349"/>
    <w:rsid w:val="006A17AA"/>
    <w:rsid w:val="006A6645"/>
    <w:rsid w:val="006A6BAF"/>
    <w:rsid w:val="006A745C"/>
    <w:rsid w:val="006A7B0D"/>
    <w:rsid w:val="006B0C4D"/>
    <w:rsid w:val="006B183F"/>
    <w:rsid w:val="006B33FE"/>
    <w:rsid w:val="006B59A1"/>
    <w:rsid w:val="006B62CB"/>
    <w:rsid w:val="006C031C"/>
    <w:rsid w:val="006C06EF"/>
    <w:rsid w:val="006C15A0"/>
    <w:rsid w:val="006C1AB7"/>
    <w:rsid w:val="006C3A33"/>
    <w:rsid w:val="006C4789"/>
    <w:rsid w:val="006C55E7"/>
    <w:rsid w:val="006D24C4"/>
    <w:rsid w:val="006D310E"/>
    <w:rsid w:val="006D3D12"/>
    <w:rsid w:val="006D4651"/>
    <w:rsid w:val="006E111E"/>
    <w:rsid w:val="006E362C"/>
    <w:rsid w:val="006F6474"/>
    <w:rsid w:val="0070262B"/>
    <w:rsid w:val="00703B73"/>
    <w:rsid w:val="00705305"/>
    <w:rsid w:val="00706377"/>
    <w:rsid w:val="007108A7"/>
    <w:rsid w:val="0071127D"/>
    <w:rsid w:val="007127DD"/>
    <w:rsid w:val="00712BB3"/>
    <w:rsid w:val="00715262"/>
    <w:rsid w:val="00715C93"/>
    <w:rsid w:val="00721FD1"/>
    <w:rsid w:val="00722703"/>
    <w:rsid w:val="00732873"/>
    <w:rsid w:val="00734078"/>
    <w:rsid w:val="00741DBA"/>
    <w:rsid w:val="007434D1"/>
    <w:rsid w:val="00744348"/>
    <w:rsid w:val="0074535B"/>
    <w:rsid w:val="00746EFE"/>
    <w:rsid w:val="00747B7E"/>
    <w:rsid w:val="00753AE7"/>
    <w:rsid w:val="00754C8D"/>
    <w:rsid w:val="00756A7D"/>
    <w:rsid w:val="007600B2"/>
    <w:rsid w:val="00761BD1"/>
    <w:rsid w:val="00762AC4"/>
    <w:rsid w:val="00763002"/>
    <w:rsid w:val="007632BC"/>
    <w:rsid w:val="00763801"/>
    <w:rsid w:val="007639D5"/>
    <w:rsid w:val="00763F89"/>
    <w:rsid w:val="00764FE6"/>
    <w:rsid w:val="00767DE9"/>
    <w:rsid w:val="007701AC"/>
    <w:rsid w:val="007730A1"/>
    <w:rsid w:val="00775069"/>
    <w:rsid w:val="007753B6"/>
    <w:rsid w:val="007760B7"/>
    <w:rsid w:val="00777AAC"/>
    <w:rsid w:val="00782593"/>
    <w:rsid w:val="0078265D"/>
    <w:rsid w:val="0078449A"/>
    <w:rsid w:val="007864C2"/>
    <w:rsid w:val="0079229F"/>
    <w:rsid w:val="00792771"/>
    <w:rsid w:val="00792B7B"/>
    <w:rsid w:val="00792BD4"/>
    <w:rsid w:val="0079471A"/>
    <w:rsid w:val="00795C0C"/>
    <w:rsid w:val="007A1724"/>
    <w:rsid w:val="007A246C"/>
    <w:rsid w:val="007A3023"/>
    <w:rsid w:val="007A5DEA"/>
    <w:rsid w:val="007A6769"/>
    <w:rsid w:val="007A6942"/>
    <w:rsid w:val="007B171E"/>
    <w:rsid w:val="007B688A"/>
    <w:rsid w:val="007B6FC0"/>
    <w:rsid w:val="007C0C91"/>
    <w:rsid w:val="007C344F"/>
    <w:rsid w:val="007C62E2"/>
    <w:rsid w:val="007C7537"/>
    <w:rsid w:val="007C796F"/>
    <w:rsid w:val="007D1CDF"/>
    <w:rsid w:val="007D2C99"/>
    <w:rsid w:val="007D4118"/>
    <w:rsid w:val="007E1B5E"/>
    <w:rsid w:val="007E278C"/>
    <w:rsid w:val="007E3D69"/>
    <w:rsid w:val="007E47B8"/>
    <w:rsid w:val="007E4F06"/>
    <w:rsid w:val="007E69E2"/>
    <w:rsid w:val="007E71AF"/>
    <w:rsid w:val="007F0049"/>
    <w:rsid w:val="007F0801"/>
    <w:rsid w:val="007F3373"/>
    <w:rsid w:val="007F3554"/>
    <w:rsid w:val="007F3984"/>
    <w:rsid w:val="007F409F"/>
    <w:rsid w:val="007F429E"/>
    <w:rsid w:val="007F4DD0"/>
    <w:rsid w:val="007F57FE"/>
    <w:rsid w:val="007F5ED8"/>
    <w:rsid w:val="007F63E9"/>
    <w:rsid w:val="007F6A9F"/>
    <w:rsid w:val="007F73D8"/>
    <w:rsid w:val="007F7DF4"/>
    <w:rsid w:val="00800347"/>
    <w:rsid w:val="0080179D"/>
    <w:rsid w:val="00802041"/>
    <w:rsid w:val="00803A01"/>
    <w:rsid w:val="0080463C"/>
    <w:rsid w:val="008047C8"/>
    <w:rsid w:val="00810950"/>
    <w:rsid w:val="008118FF"/>
    <w:rsid w:val="008125B8"/>
    <w:rsid w:val="00815796"/>
    <w:rsid w:val="008159F2"/>
    <w:rsid w:val="00815CD9"/>
    <w:rsid w:val="0081602F"/>
    <w:rsid w:val="00821652"/>
    <w:rsid w:val="008218FD"/>
    <w:rsid w:val="00821B61"/>
    <w:rsid w:val="00822643"/>
    <w:rsid w:val="008310AF"/>
    <w:rsid w:val="0083241A"/>
    <w:rsid w:val="0083295A"/>
    <w:rsid w:val="0083589E"/>
    <w:rsid w:val="00836BF9"/>
    <w:rsid w:val="00840474"/>
    <w:rsid w:val="008410E4"/>
    <w:rsid w:val="0084138C"/>
    <w:rsid w:val="00842F3D"/>
    <w:rsid w:val="00844FAF"/>
    <w:rsid w:val="00845082"/>
    <w:rsid w:val="0084569F"/>
    <w:rsid w:val="008462D8"/>
    <w:rsid w:val="00846BF8"/>
    <w:rsid w:val="00846D90"/>
    <w:rsid w:val="00847163"/>
    <w:rsid w:val="0084746E"/>
    <w:rsid w:val="00847B5E"/>
    <w:rsid w:val="0085245F"/>
    <w:rsid w:val="008524D1"/>
    <w:rsid w:val="0085363F"/>
    <w:rsid w:val="0085500F"/>
    <w:rsid w:val="00856655"/>
    <w:rsid w:val="008569D3"/>
    <w:rsid w:val="00860703"/>
    <w:rsid w:val="00867B62"/>
    <w:rsid w:val="00872765"/>
    <w:rsid w:val="008731ED"/>
    <w:rsid w:val="0087379C"/>
    <w:rsid w:val="008745D3"/>
    <w:rsid w:val="00874909"/>
    <w:rsid w:val="008749A6"/>
    <w:rsid w:val="00875CAE"/>
    <w:rsid w:val="00875FD2"/>
    <w:rsid w:val="00877825"/>
    <w:rsid w:val="00881CB3"/>
    <w:rsid w:val="008826C6"/>
    <w:rsid w:val="00884431"/>
    <w:rsid w:val="0088445F"/>
    <w:rsid w:val="00884865"/>
    <w:rsid w:val="00885181"/>
    <w:rsid w:val="008935A6"/>
    <w:rsid w:val="00894C25"/>
    <w:rsid w:val="00895578"/>
    <w:rsid w:val="00895E4E"/>
    <w:rsid w:val="00895F23"/>
    <w:rsid w:val="008977D7"/>
    <w:rsid w:val="008A0137"/>
    <w:rsid w:val="008A14B2"/>
    <w:rsid w:val="008A3402"/>
    <w:rsid w:val="008A35CD"/>
    <w:rsid w:val="008A624F"/>
    <w:rsid w:val="008A68D2"/>
    <w:rsid w:val="008A7FF2"/>
    <w:rsid w:val="008B012E"/>
    <w:rsid w:val="008B0B6C"/>
    <w:rsid w:val="008B2095"/>
    <w:rsid w:val="008B221B"/>
    <w:rsid w:val="008B3EF9"/>
    <w:rsid w:val="008B41B0"/>
    <w:rsid w:val="008B4944"/>
    <w:rsid w:val="008B4F35"/>
    <w:rsid w:val="008B57B3"/>
    <w:rsid w:val="008B7F26"/>
    <w:rsid w:val="008C072A"/>
    <w:rsid w:val="008C0CB6"/>
    <w:rsid w:val="008C25F6"/>
    <w:rsid w:val="008C3144"/>
    <w:rsid w:val="008C4F05"/>
    <w:rsid w:val="008C6A3E"/>
    <w:rsid w:val="008C6EE5"/>
    <w:rsid w:val="008C77CB"/>
    <w:rsid w:val="008D0ACD"/>
    <w:rsid w:val="008D22EF"/>
    <w:rsid w:val="008D383B"/>
    <w:rsid w:val="008D3A5C"/>
    <w:rsid w:val="008D3ACD"/>
    <w:rsid w:val="008D5F44"/>
    <w:rsid w:val="008D7B55"/>
    <w:rsid w:val="008E35AA"/>
    <w:rsid w:val="008E508D"/>
    <w:rsid w:val="008E50AD"/>
    <w:rsid w:val="008E5A7B"/>
    <w:rsid w:val="008F090D"/>
    <w:rsid w:val="008F15C3"/>
    <w:rsid w:val="008F2E86"/>
    <w:rsid w:val="008F322C"/>
    <w:rsid w:val="008F789D"/>
    <w:rsid w:val="0090083D"/>
    <w:rsid w:val="00900FC9"/>
    <w:rsid w:val="00902206"/>
    <w:rsid w:val="009029A7"/>
    <w:rsid w:val="00907207"/>
    <w:rsid w:val="0091025E"/>
    <w:rsid w:val="00912E47"/>
    <w:rsid w:val="00914F00"/>
    <w:rsid w:val="009169A5"/>
    <w:rsid w:val="00917CC4"/>
    <w:rsid w:val="00921ED6"/>
    <w:rsid w:val="009220EC"/>
    <w:rsid w:val="0092254E"/>
    <w:rsid w:val="00923F16"/>
    <w:rsid w:val="00924D03"/>
    <w:rsid w:val="00925AEF"/>
    <w:rsid w:val="00925D48"/>
    <w:rsid w:val="0092641B"/>
    <w:rsid w:val="0092731E"/>
    <w:rsid w:val="00930C35"/>
    <w:rsid w:val="0093131B"/>
    <w:rsid w:val="0093471A"/>
    <w:rsid w:val="0093535C"/>
    <w:rsid w:val="00936DB8"/>
    <w:rsid w:val="009434A7"/>
    <w:rsid w:val="00946169"/>
    <w:rsid w:val="00946BD5"/>
    <w:rsid w:val="009505E6"/>
    <w:rsid w:val="00950B3E"/>
    <w:rsid w:val="0095371C"/>
    <w:rsid w:val="0095764D"/>
    <w:rsid w:val="009610FA"/>
    <w:rsid w:val="00962392"/>
    <w:rsid w:val="00963F44"/>
    <w:rsid w:val="00963FC4"/>
    <w:rsid w:val="00967CCB"/>
    <w:rsid w:val="00972A54"/>
    <w:rsid w:val="00975928"/>
    <w:rsid w:val="00975F12"/>
    <w:rsid w:val="0097610D"/>
    <w:rsid w:val="009768D6"/>
    <w:rsid w:val="00977134"/>
    <w:rsid w:val="009772FC"/>
    <w:rsid w:val="0098019D"/>
    <w:rsid w:val="009830EB"/>
    <w:rsid w:val="00983A24"/>
    <w:rsid w:val="00986152"/>
    <w:rsid w:val="0098792A"/>
    <w:rsid w:val="00991032"/>
    <w:rsid w:val="00996427"/>
    <w:rsid w:val="009A10E9"/>
    <w:rsid w:val="009A1332"/>
    <w:rsid w:val="009A13E8"/>
    <w:rsid w:val="009A1962"/>
    <w:rsid w:val="009A19B6"/>
    <w:rsid w:val="009A3834"/>
    <w:rsid w:val="009A5ED0"/>
    <w:rsid w:val="009A7E5A"/>
    <w:rsid w:val="009B0E07"/>
    <w:rsid w:val="009B1E4A"/>
    <w:rsid w:val="009B36E2"/>
    <w:rsid w:val="009B435F"/>
    <w:rsid w:val="009B6644"/>
    <w:rsid w:val="009B6D71"/>
    <w:rsid w:val="009C06DD"/>
    <w:rsid w:val="009C1EAA"/>
    <w:rsid w:val="009C65A0"/>
    <w:rsid w:val="009C6A98"/>
    <w:rsid w:val="009C6E95"/>
    <w:rsid w:val="009C6FA0"/>
    <w:rsid w:val="009C73CE"/>
    <w:rsid w:val="009D06E2"/>
    <w:rsid w:val="009D1279"/>
    <w:rsid w:val="009D37AC"/>
    <w:rsid w:val="009D38F2"/>
    <w:rsid w:val="009D4388"/>
    <w:rsid w:val="009D446D"/>
    <w:rsid w:val="009D721D"/>
    <w:rsid w:val="009D744B"/>
    <w:rsid w:val="009D7BAA"/>
    <w:rsid w:val="009E12C6"/>
    <w:rsid w:val="009E17D8"/>
    <w:rsid w:val="009E368F"/>
    <w:rsid w:val="009E3F1A"/>
    <w:rsid w:val="009E40AE"/>
    <w:rsid w:val="009E4A40"/>
    <w:rsid w:val="009F1978"/>
    <w:rsid w:val="009F387D"/>
    <w:rsid w:val="009F51ED"/>
    <w:rsid w:val="009F658B"/>
    <w:rsid w:val="00A00D2C"/>
    <w:rsid w:val="00A02596"/>
    <w:rsid w:val="00A03A5F"/>
    <w:rsid w:val="00A074FD"/>
    <w:rsid w:val="00A07D08"/>
    <w:rsid w:val="00A109D5"/>
    <w:rsid w:val="00A10ADF"/>
    <w:rsid w:val="00A10E39"/>
    <w:rsid w:val="00A15B58"/>
    <w:rsid w:val="00A1637E"/>
    <w:rsid w:val="00A17D87"/>
    <w:rsid w:val="00A20D3B"/>
    <w:rsid w:val="00A21D83"/>
    <w:rsid w:val="00A2215F"/>
    <w:rsid w:val="00A23802"/>
    <w:rsid w:val="00A247CB"/>
    <w:rsid w:val="00A248F2"/>
    <w:rsid w:val="00A26511"/>
    <w:rsid w:val="00A26AEA"/>
    <w:rsid w:val="00A26C70"/>
    <w:rsid w:val="00A3024B"/>
    <w:rsid w:val="00A33D89"/>
    <w:rsid w:val="00A35325"/>
    <w:rsid w:val="00A379F0"/>
    <w:rsid w:val="00A40362"/>
    <w:rsid w:val="00A40436"/>
    <w:rsid w:val="00A44819"/>
    <w:rsid w:val="00A44E0E"/>
    <w:rsid w:val="00A453E2"/>
    <w:rsid w:val="00A46A56"/>
    <w:rsid w:val="00A46A65"/>
    <w:rsid w:val="00A51AE8"/>
    <w:rsid w:val="00A52A82"/>
    <w:rsid w:val="00A540D5"/>
    <w:rsid w:val="00A55ECD"/>
    <w:rsid w:val="00A5685C"/>
    <w:rsid w:val="00A5704E"/>
    <w:rsid w:val="00A61E1E"/>
    <w:rsid w:val="00A6350C"/>
    <w:rsid w:val="00A64333"/>
    <w:rsid w:val="00A64A00"/>
    <w:rsid w:val="00A66853"/>
    <w:rsid w:val="00A66E65"/>
    <w:rsid w:val="00A70666"/>
    <w:rsid w:val="00A71647"/>
    <w:rsid w:val="00A7205E"/>
    <w:rsid w:val="00A72D52"/>
    <w:rsid w:val="00A76A2A"/>
    <w:rsid w:val="00A76FBF"/>
    <w:rsid w:val="00A80E79"/>
    <w:rsid w:val="00A84C39"/>
    <w:rsid w:val="00A85DFC"/>
    <w:rsid w:val="00A85F37"/>
    <w:rsid w:val="00A87A60"/>
    <w:rsid w:val="00A901C9"/>
    <w:rsid w:val="00A91170"/>
    <w:rsid w:val="00A919DF"/>
    <w:rsid w:val="00A952B5"/>
    <w:rsid w:val="00A953E0"/>
    <w:rsid w:val="00A96B99"/>
    <w:rsid w:val="00AA0346"/>
    <w:rsid w:val="00AA0633"/>
    <w:rsid w:val="00AA0A4F"/>
    <w:rsid w:val="00AA1816"/>
    <w:rsid w:val="00AA1A9E"/>
    <w:rsid w:val="00AA2220"/>
    <w:rsid w:val="00AA6875"/>
    <w:rsid w:val="00AA69EE"/>
    <w:rsid w:val="00AA6C67"/>
    <w:rsid w:val="00AB1EFD"/>
    <w:rsid w:val="00AB2077"/>
    <w:rsid w:val="00AB2320"/>
    <w:rsid w:val="00AB24AD"/>
    <w:rsid w:val="00AB31AC"/>
    <w:rsid w:val="00AB6156"/>
    <w:rsid w:val="00AB6364"/>
    <w:rsid w:val="00AC14AA"/>
    <w:rsid w:val="00AC1E6D"/>
    <w:rsid w:val="00AC1E6F"/>
    <w:rsid w:val="00AC2F0D"/>
    <w:rsid w:val="00AC45FB"/>
    <w:rsid w:val="00AC4A63"/>
    <w:rsid w:val="00AC4D16"/>
    <w:rsid w:val="00AC5933"/>
    <w:rsid w:val="00AC76C9"/>
    <w:rsid w:val="00AD005B"/>
    <w:rsid w:val="00AD014E"/>
    <w:rsid w:val="00AD1A00"/>
    <w:rsid w:val="00AD20E5"/>
    <w:rsid w:val="00AD5F31"/>
    <w:rsid w:val="00AD74B7"/>
    <w:rsid w:val="00AD7942"/>
    <w:rsid w:val="00AE0E2D"/>
    <w:rsid w:val="00AE311A"/>
    <w:rsid w:val="00AE3781"/>
    <w:rsid w:val="00AE39CE"/>
    <w:rsid w:val="00AE3E39"/>
    <w:rsid w:val="00AE4262"/>
    <w:rsid w:val="00AE4FD3"/>
    <w:rsid w:val="00AE593D"/>
    <w:rsid w:val="00AE6320"/>
    <w:rsid w:val="00AF0E29"/>
    <w:rsid w:val="00AF20EA"/>
    <w:rsid w:val="00AF3C18"/>
    <w:rsid w:val="00AF3C7B"/>
    <w:rsid w:val="00AF3F5C"/>
    <w:rsid w:val="00AF454B"/>
    <w:rsid w:val="00AF58A2"/>
    <w:rsid w:val="00B00031"/>
    <w:rsid w:val="00B010BF"/>
    <w:rsid w:val="00B01270"/>
    <w:rsid w:val="00B01E9B"/>
    <w:rsid w:val="00B02B1D"/>
    <w:rsid w:val="00B04931"/>
    <w:rsid w:val="00B04B12"/>
    <w:rsid w:val="00B04E12"/>
    <w:rsid w:val="00B0530C"/>
    <w:rsid w:val="00B07410"/>
    <w:rsid w:val="00B07E3E"/>
    <w:rsid w:val="00B1188B"/>
    <w:rsid w:val="00B1227C"/>
    <w:rsid w:val="00B12E04"/>
    <w:rsid w:val="00B17079"/>
    <w:rsid w:val="00B17591"/>
    <w:rsid w:val="00B2699A"/>
    <w:rsid w:val="00B276FA"/>
    <w:rsid w:val="00B32608"/>
    <w:rsid w:val="00B33046"/>
    <w:rsid w:val="00B3427E"/>
    <w:rsid w:val="00B34920"/>
    <w:rsid w:val="00B37233"/>
    <w:rsid w:val="00B40053"/>
    <w:rsid w:val="00B41368"/>
    <w:rsid w:val="00B41795"/>
    <w:rsid w:val="00B418C8"/>
    <w:rsid w:val="00B441E9"/>
    <w:rsid w:val="00B447E9"/>
    <w:rsid w:val="00B45366"/>
    <w:rsid w:val="00B52669"/>
    <w:rsid w:val="00B57F18"/>
    <w:rsid w:val="00B6182E"/>
    <w:rsid w:val="00B61AA7"/>
    <w:rsid w:val="00B637A6"/>
    <w:rsid w:val="00B64A30"/>
    <w:rsid w:val="00B659D8"/>
    <w:rsid w:val="00B65D39"/>
    <w:rsid w:val="00B665B5"/>
    <w:rsid w:val="00B70CBF"/>
    <w:rsid w:val="00B73448"/>
    <w:rsid w:val="00B74F22"/>
    <w:rsid w:val="00B80D9E"/>
    <w:rsid w:val="00B84275"/>
    <w:rsid w:val="00B84E54"/>
    <w:rsid w:val="00B87741"/>
    <w:rsid w:val="00B90532"/>
    <w:rsid w:val="00B95245"/>
    <w:rsid w:val="00B973D6"/>
    <w:rsid w:val="00BA198A"/>
    <w:rsid w:val="00BA38D0"/>
    <w:rsid w:val="00BA5B6E"/>
    <w:rsid w:val="00BA7618"/>
    <w:rsid w:val="00BB0EC3"/>
    <w:rsid w:val="00BB3B21"/>
    <w:rsid w:val="00BB6415"/>
    <w:rsid w:val="00BB7D96"/>
    <w:rsid w:val="00BC11A5"/>
    <w:rsid w:val="00BC272C"/>
    <w:rsid w:val="00BC633C"/>
    <w:rsid w:val="00BC75D9"/>
    <w:rsid w:val="00BD284C"/>
    <w:rsid w:val="00BD2F9B"/>
    <w:rsid w:val="00BD5D61"/>
    <w:rsid w:val="00BD61C2"/>
    <w:rsid w:val="00BD6C72"/>
    <w:rsid w:val="00BD755E"/>
    <w:rsid w:val="00BE0025"/>
    <w:rsid w:val="00BE01C2"/>
    <w:rsid w:val="00BE21D7"/>
    <w:rsid w:val="00BE29BC"/>
    <w:rsid w:val="00BE3A68"/>
    <w:rsid w:val="00BE4E05"/>
    <w:rsid w:val="00BE7505"/>
    <w:rsid w:val="00BF3216"/>
    <w:rsid w:val="00BF3C1A"/>
    <w:rsid w:val="00BF53A8"/>
    <w:rsid w:val="00C01585"/>
    <w:rsid w:val="00C03953"/>
    <w:rsid w:val="00C06913"/>
    <w:rsid w:val="00C10110"/>
    <w:rsid w:val="00C11FA2"/>
    <w:rsid w:val="00C12580"/>
    <w:rsid w:val="00C130C1"/>
    <w:rsid w:val="00C13BBE"/>
    <w:rsid w:val="00C16141"/>
    <w:rsid w:val="00C167A0"/>
    <w:rsid w:val="00C171C5"/>
    <w:rsid w:val="00C216C0"/>
    <w:rsid w:val="00C2183E"/>
    <w:rsid w:val="00C2400F"/>
    <w:rsid w:val="00C254E4"/>
    <w:rsid w:val="00C26A9F"/>
    <w:rsid w:val="00C27191"/>
    <w:rsid w:val="00C279A2"/>
    <w:rsid w:val="00C27DFC"/>
    <w:rsid w:val="00C3238E"/>
    <w:rsid w:val="00C3585F"/>
    <w:rsid w:val="00C35997"/>
    <w:rsid w:val="00C36E42"/>
    <w:rsid w:val="00C41DBA"/>
    <w:rsid w:val="00C42D47"/>
    <w:rsid w:val="00C4328A"/>
    <w:rsid w:val="00C440D6"/>
    <w:rsid w:val="00C46A54"/>
    <w:rsid w:val="00C46AEA"/>
    <w:rsid w:val="00C50888"/>
    <w:rsid w:val="00C511A1"/>
    <w:rsid w:val="00C51CAF"/>
    <w:rsid w:val="00C51CFC"/>
    <w:rsid w:val="00C52667"/>
    <w:rsid w:val="00C5322F"/>
    <w:rsid w:val="00C5549F"/>
    <w:rsid w:val="00C55A61"/>
    <w:rsid w:val="00C578AD"/>
    <w:rsid w:val="00C57DC3"/>
    <w:rsid w:val="00C604D5"/>
    <w:rsid w:val="00C6126C"/>
    <w:rsid w:val="00C62508"/>
    <w:rsid w:val="00C62863"/>
    <w:rsid w:val="00C64E81"/>
    <w:rsid w:val="00C651CC"/>
    <w:rsid w:val="00C6594F"/>
    <w:rsid w:val="00C65ABC"/>
    <w:rsid w:val="00C6741B"/>
    <w:rsid w:val="00C6759D"/>
    <w:rsid w:val="00C74718"/>
    <w:rsid w:val="00C748E8"/>
    <w:rsid w:val="00C74D2F"/>
    <w:rsid w:val="00C74D82"/>
    <w:rsid w:val="00C77F79"/>
    <w:rsid w:val="00C802B7"/>
    <w:rsid w:val="00C82A3E"/>
    <w:rsid w:val="00C84420"/>
    <w:rsid w:val="00C8597C"/>
    <w:rsid w:val="00C85E87"/>
    <w:rsid w:val="00C86803"/>
    <w:rsid w:val="00C87696"/>
    <w:rsid w:val="00C90362"/>
    <w:rsid w:val="00C912B4"/>
    <w:rsid w:val="00C92C5E"/>
    <w:rsid w:val="00C92CEC"/>
    <w:rsid w:val="00C94E2C"/>
    <w:rsid w:val="00C96F32"/>
    <w:rsid w:val="00C973A6"/>
    <w:rsid w:val="00CA0840"/>
    <w:rsid w:val="00CA17A6"/>
    <w:rsid w:val="00CA1E01"/>
    <w:rsid w:val="00CA25F5"/>
    <w:rsid w:val="00CA2D9F"/>
    <w:rsid w:val="00CA6F82"/>
    <w:rsid w:val="00CA7019"/>
    <w:rsid w:val="00CA7062"/>
    <w:rsid w:val="00CA741D"/>
    <w:rsid w:val="00CB219A"/>
    <w:rsid w:val="00CB26F0"/>
    <w:rsid w:val="00CB2F7C"/>
    <w:rsid w:val="00CB4C51"/>
    <w:rsid w:val="00CB554D"/>
    <w:rsid w:val="00CB647B"/>
    <w:rsid w:val="00CC0CE7"/>
    <w:rsid w:val="00CC1B6C"/>
    <w:rsid w:val="00CC370F"/>
    <w:rsid w:val="00CD1903"/>
    <w:rsid w:val="00CD1A91"/>
    <w:rsid w:val="00CD2C50"/>
    <w:rsid w:val="00CD40C6"/>
    <w:rsid w:val="00CD46CB"/>
    <w:rsid w:val="00CD4C39"/>
    <w:rsid w:val="00CD5D97"/>
    <w:rsid w:val="00CD64D2"/>
    <w:rsid w:val="00CD6962"/>
    <w:rsid w:val="00CD6AA5"/>
    <w:rsid w:val="00CE00DF"/>
    <w:rsid w:val="00CE0599"/>
    <w:rsid w:val="00CE0D93"/>
    <w:rsid w:val="00CE0E52"/>
    <w:rsid w:val="00CE1735"/>
    <w:rsid w:val="00CE2095"/>
    <w:rsid w:val="00CE2684"/>
    <w:rsid w:val="00CE3D58"/>
    <w:rsid w:val="00CE63A2"/>
    <w:rsid w:val="00CE7699"/>
    <w:rsid w:val="00CE7908"/>
    <w:rsid w:val="00CF1664"/>
    <w:rsid w:val="00CF3E37"/>
    <w:rsid w:val="00CF4A8C"/>
    <w:rsid w:val="00CF4BC0"/>
    <w:rsid w:val="00CF7BA3"/>
    <w:rsid w:val="00D01D3F"/>
    <w:rsid w:val="00D045A5"/>
    <w:rsid w:val="00D0463E"/>
    <w:rsid w:val="00D05583"/>
    <w:rsid w:val="00D07773"/>
    <w:rsid w:val="00D07B1B"/>
    <w:rsid w:val="00D07E7B"/>
    <w:rsid w:val="00D13BF5"/>
    <w:rsid w:val="00D13C16"/>
    <w:rsid w:val="00D13E1E"/>
    <w:rsid w:val="00D14EA3"/>
    <w:rsid w:val="00D15DF1"/>
    <w:rsid w:val="00D172F1"/>
    <w:rsid w:val="00D17FC7"/>
    <w:rsid w:val="00D2058B"/>
    <w:rsid w:val="00D221B5"/>
    <w:rsid w:val="00D2234A"/>
    <w:rsid w:val="00D23078"/>
    <w:rsid w:val="00D23C68"/>
    <w:rsid w:val="00D23E09"/>
    <w:rsid w:val="00D26121"/>
    <w:rsid w:val="00D27BAA"/>
    <w:rsid w:val="00D3158F"/>
    <w:rsid w:val="00D322C0"/>
    <w:rsid w:val="00D32928"/>
    <w:rsid w:val="00D332BA"/>
    <w:rsid w:val="00D33D21"/>
    <w:rsid w:val="00D342F6"/>
    <w:rsid w:val="00D34FBA"/>
    <w:rsid w:val="00D368D8"/>
    <w:rsid w:val="00D36D4E"/>
    <w:rsid w:val="00D376BD"/>
    <w:rsid w:val="00D404E7"/>
    <w:rsid w:val="00D404FE"/>
    <w:rsid w:val="00D40A12"/>
    <w:rsid w:val="00D4322B"/>
    <w:rsid w:val="00D43563"/>
    <w:rsid w:val="00D4443C"/>
    <w:rsid w:val="00D466C8"/>
    <w:rsid w:val="00D47E3E"/>
    <w:rsid w:val="00D50937"/>
    <w:rsid w:val="00D52296"/>
    <w:rsid w:val="00D52AF2"/>
    <w:rsid w:val="00D5514D"/>
    <w:rsid w:val="00D56BA1"/>
    <w:rsid w:val="00D61FB3"/>
    <w:rsid w:val="00D624B7"/>
    <w:rsid w:val="00D64709"/>
    <w:rsid w:val="00D64BCD"/>
    <w:rsid w:val="00D64C01"/>
    <w:rsid w:val="00D6596D"/>
    <w:rsid w:val="00D67718"/>
    <w:rsid w:val="00D72B65"/>
    <w:rsid w:val="00D736E1"/>
    <w:rsid w:val="00D745A9"/>
    <w:rsid w:val="00D777D1"/>
    <w:rsid w:val="00D80B1E"/>
    <w:rsid w:val="00D83DDE"/>
    <w:rsid w:val="00D87F58"/>
    <w:rsid w:val="00DA0A3A"/>
    <w:rsid w:val="00DA0C5F"/>
    <w:rsid w:val="00DA21E2"/>
    <w:rsid w:val="00DA3267"/>
    <w:rsid w:val="00DA3F94"/>
    <w:rsid w:val="00DA4932"/>
    <w:rsid w:val="00DB141D"/>
    <w:rsid w:val="00DB2993"/>
    <w:rsid w:val="00DB3798"/>
    <w:rsid w:val="00DB3D3D"/>
    <w:rsid w:val="00DB47D4"/>
    <w:rsid w:val="00DB48BE"/>
    <w:rsid w:val="00DB491A"/>
    <w:rsid w:val="00DB4ACA"/>
    <w:rsid w:val="00DB4CF3"/>
    <w:rsid w:val="00DB5D22"/>
    <w:rsid w:val="00DC0590"/>
    <w:rsid w:val="00DC18DE"/>
    <w:rsid w:val="00DC5B95"/>
    <w:rsid w:val="00DC6EF2"/>
    <w:rsid w:val="00DC7DBA"/>
    <w:rsid w:val="00DD06B6"/>
    <w:rsid w:val="00DD0F0E"/>
    <w:rsid w:val="00DD2998"/>
    <w:rsid w:val="00DD2A71"/>
    <w:rsid w:val="00DD59FF"/>
    <w:rsid w:val="00DD663A"/>
    <w:rsid w:val="00DE3B7C"/>
    <w:rsid w:val="00DE428D"/>
    <w:rsid w:val="00DE7320"/>
    <w:rsid w:val="00DF3098"/>
    <w:rsid w:val="00DF37E7"/>
    <w:rsid w:val="00DF3A0C"/>
    <w:rsid w:val="00E01A52"/>
    <w:rsid w:val="00E01DCD"/>
    <w:rsid w:val="00E027CB"/>
    <w:rsid w:val="00E03CFB"/>
    <w:rsid w:val="00E04983"/>
    <w:rsid w:val="00E06D0C"/>
    <w:rsid w:val="00E07079"/>
    <w:rsid w:val="00E071C6"/>
    <w:rsid w:val="00E10CF0"/>
    <w:rsid w:val="00E1408B"/>
    <w:rsid w:val="00E1482D"/>
    <w:rsid w:val="00E14F3F"/>
    <w:rsid w:val="00E15EAC"/>
    <w:rsid w:val="00E17B3B"/>
    <w:rsid w:val="00E20C8F"/>
    <w:rsid w:val="00E21640"/>
    <w:rsid w:val="00E24F1F"/>
    <w:rsid w:val="00E24F7E"/>
    <w:rsid w:val="00E31039"/>
    <w:rsid w:val="00E31FB2"/>
    <w:rsid w:val="00E34B1C"/>
    <w:rsid w:val="00E35C26"/>
    <w:rsid w:val="00E36851"/>
    <w:rsid w:val="00E409EF"/>
    <w:rsid w:val="00E40FF0"/>
    <w:rsid w:val="00E414CE"/>
    <w:rsid w:val="00E418C2"/>
    <w:rsid w:val="00E424F5"/>
    <w:rsid w:val="00E42C43"/>
    <w:rsid w:val="00E430BC"/>
    <w:rsid w:val="00E4568C"/>
    <w:rsid w:val="00E45868"/>
    <w:rsid w:val="00E47AC5"/>
    <w:rsid w:val="00E52110"/>
    <w:rsid w:val="00E52175"/>
    <w:rsid w:val="00E52A5D"/>
    <w:rsid w:val="00E53D0F"/>
    <w:rsid w:val="00E54BCF"/>
    <w:rsid w:val="00E5521F"/>
    <w:rsid w:val="00E56D47"/>
    <w:rsid w:val="00E576D2"/>
    <w:rsid w:val="00E6059A"/>
    <w:rsid w:val="00E639E0"/>
    <w:rsid w:val="00E64E78"/>
    <w:rsid w:val="00E65683"/>
    <w:rsid w:val="00E70E8E"/>
    <w:rsid w:val="00E71F31"/>
    <w:rsid w:val="00E75A12"/>
    <w:rsid w:val="00E811E0"/>
    <w:rsid w:val="00E84548"/>
    <w:rsid w:val="00E8460E"/>
    <w:rsid w:val="00E85C22"/>
    <w:rsid w:val="00E85D7E"/>
    <w:rsid w:val="00E86381"/>
    <w:rsid w:val="00E87361"/>
    <w:rsid w:val="00E8799A"/>
    <w:rsid w:val="00E909A5"/>
    <w:rsid w:val="00E927EB"/>
    <w:rsid w:val="00E92AC1"/>
    <w:rsid w:val="00E93726"/>
    <w:rsid w:val="00E95A73"/>
    <w:rsid w:val="00E95C04"/>
    <w:rsid w:val="00E96FB6"/>
    <w:rsid w:val="00EA0BA8"/>
    <w:rsid w:val="00EA23A4"/>
    <w:rsid w:val="00EA29CC"/>
    <w:rsid w:val="00EA417D"/>
    <w:rsid w:val="00EA56B0"/>
    <w:rsid w:val="00EB055E"/>
    <w:rsid w:val="00EB4731"/>
    <w:rsid w:val="00EB48D5"/>
    <w:rsid w:val="00EB7544"/>
    <w:rsid w:val="00EC02A2"/>
    <w:rsid w:val="00EC11C8"/>
    <w:rsid w:val="00EC326A"/>
    <w:rsid w:val="00EC3662"/>
    <w:rsid w:val="00EC39F1"/>
    <w:rsid w:val="00EC4ACC"/>
    <w:rsid w:val="00EC4AE7"/>
    <w:rsid w:val="00ED035A"/>
    <w:rsid w:val="00ED2B5B"/>
    <w:rsid w:val="00ED3B88"/>
    <w:rsid w:val="00ED4016"/>
    <w:rsid w:val="00ED442F"/>
    <w:rsid w:val="00ED502D"/>
    <w:rsid w:val="00ED58A7"/>
    <w:rsid w:val="00EE2B89"/>
    <w:rsid w:val="00EE3F38"/>
    <w:rsid w:val="00EE4B22"/>
    <w:rsid w:val="00EF2894"/>
    <w:rsid w:val="00EF38F6"/>
    <w:rsid w:val="00EF3A78"/>
    <w:rsid w:val="00EF4730"/>
    <w:rsid w:val="00EF5ED0"/>
    <w:rsid w:val="00EF6F37"/>
    <w:rsid w:val="00F0036A"/>
    <w:rsid w:val="00F03DB2"/>
    <w:rsid w:val="00F05426"/>
    <w:rsid w:val="00F05A9D"/>
    <w:rsid w:val="00F06F39"/>
    <w:rsid w:val="00F07208"/>
    <w:rsid w:val="00F075CD"/>
    <w:rsid w:val="00F10162"/>
    <w:rsid w:val="00F105CB"/>
    <w:rsid w:val="00F10E88"/>
    <w:rsid w:val="00F13ED9"/>
    <w:rsid w:val="00F14EB7"/>
    <w:rsid w:val="00F15B49"/>
    <w:rsid w:val="00F173F3"/>
    <w:rsid w:val="00F2098C"/>
    <w:rsid w:val="00F20C9E"/>
    <w:rsid w:val="00F242A8"/>
    <w:rsid w:val="00F24F37"/>
    <w:rsid w:val="00F26A02"/>
    <w:rsid w:val="00F33018"/>
    <w:rsid w:val="00F33576"/>
    <w:rsid w:val="00F360CF"/>
    <w:rsid w:val="00F36550"/>
    <w:rsid w:val="00F37E85"/>
    <w:rsid w:val="00F40043"/>
    <w:rsid w:val="00F417EC"/>
    <w:rsid w:val="00F45ACD"/>
    <w:rsid w:val="00F47C77"/>
    <w:rsid w:val="00F50B86"/>
    <w:rsid w:val="00F5171B"/>
    <w:rsid w:val="00F53307"/>
    <w:rsid w:val="00F5455C"/>
    <w:rsid w:val="00F57CAC"/>
    <w:rsid w:val="00F6022A"/>
    <w:rsid w:val="00F60BCF"/>
    <w:rsid w:val="00F648B4"/>
    <w:rsid w:val="00F64C17"/>
    <w:rsid w:val="00F65E9A"/>
    <w:rsid w:val="00F675DD"/>
    <w:rsid w:val="00F75F11"/>
    <w:rsid w:val="00F77774"/>
    <w:rsid w:val="00F8028A"/>
    <w:rsid w:val="00F812D2"/>
    <w:rsid w:val="00F83ECF"/>
    <w:rsid w:val="00F86897"/>
    <w:rsid w:val="00F874EB"/>
    <w:rsid w:val="00F907E3"/>
    <w:rsid w:val="00F9275C"/>
    <w:rsid w:val="00F92909"/>
    <w:rsid w:val="00F9333F"/>
    <w:rsid w:val="00F94B7E"/>
    <w:rsid w:val="00F965F3"/>
    <w:rsid w:val="00F96DC8"/>
    <w:rsid w:val="00FA0111"/>
    <w:rsid w:val="00FA069B"/>
    <w:rsid w:val="00FA13DD"/>
    <w:rsid w:val="00FA2005"/>
    <w:rsid w:val="00FA3E5B"/>
    <w:rsid w:val="00FA6729"/>
    <w:rsid w:val="00FA6E45"/>
    <w:rsid w:val="00FA6F2F"/>
    <w:rsid w:val="00FA7FB1"/>
    <w:rsid w:val="00FB0812"/>
    <w:rsid w:val="00FB16DF"/>
    <w:rsid w:val="00FB2BA3"/>
    <w:rsid w:val="00FB39FE"/>
    <w:rsid w:val="00FC219C"/>
    <w:rsid w:val="00FC2C7A"/>
    <w:rsid w:val="00FC549E"/>
    <w:rsid w:val="00FD3EF1"/>
    <w:rsid w:val="00FD4232"/>
    <w:rsid w:val="00FD4441"/>
    <w:rsid w:val="00FD7A39"/>
    <w:rsid w:val="00FE24EE"/>
    <w:rsid w:val="00FE6E66"/>
    <w:rsid w:val="00FE76DF"/>
    <w:rsid w:val="00FF170F"/>
    <w:rsid w:val="00FF2030"/>
    <w:rsid w:val="00FF23AE"/>
    <w:rsid w:val="00FF2C74"/>
    <w:rsid w:val="00FF35F5"/>
    <w:rsid w:val="00FF51FC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45FB6"/>
  <w15:docId w15:val="{939B1F44-2180-4E1A-9982-53CA60CE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24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1zvraznn21">
    <w:name w:val="Střední mřížka 1 – zvýraznění 21"/>
    <w:basedOn w:val="Normln"/>
    <w:qFormat/>
    <w:rsid w:val="000140AF"/>
    <w:pPr>
      <w:ind w:left="708"/>
    </w:pPr>
  </w:style>
  <w:style w:type="paragraph" w:styleId="Textbubliny">
    <w:name w:val="Balloon Text"/>
    <w:basedOn w:val="Normln"/>
    <w:link w:val="TextbublinyChar"/>
    <w:rsid w:val="0091025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102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526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5266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526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52669"/>
    <w:rPr>
      <w:sz w:val="24"/>
      <w:szCs w:val="24"/>
    </w:rPr>
  </w:style>
  <w:style w:type="character" w:styleId="Odkaznakoment">
    <w:name w:val="annotation reference"/>
    <w:rsid w:val="003E40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E40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408D"/>
  </w:style>
  <w:style w:type="paragraph" w:styleId="Pedmtkomente">
    <w:name w:val="annotation subject"/>
    <w:basedOn w:val="Textkomente"/>
    <w:next w:val="Textkomente"/>
    <w:link w:val="PedmtkomenteChar"/>
    <w:rsid w:val="003E408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E408D"/>
    <w:rPr>
      <w:b/>
      <w:bCs/>
    </w:rPr>
  </w:style>
  <w:style w:type="table" w:styleId="Mkatabulky">
    <w:name w:val="Table Grid"/>
    <w:basedOn w:val="Normlntabulka"/>
    <w:rsid w:val="00B3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AD5F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5F31"/>
  </w:style>
  <w:style w:type="character" w:styleId="Znakapoznpodarou">
    <w:name w:val="footnote reference"/>
    <w:rsid w:val="00AD5F31"/>
    <w:rPr>
      <w:vertAlign w:val="superscript"/>
    </w:rPr>
  </w:style>
  <w:style w:type="character" w:customStyle="1" w:styleId="obsahpole">
    <w:name w:val="obsah_pole"/>
    <w:rsid w:val="005018F1"/>
  </w:style>
  <w:style w:type="paragraph" w:customStyle="1" w:styleId="Svtlmkazvraznn31">
    <w:name w:val="Světlá mřížka – zvýraznění 31"/>
    <w:basedOn w:val="Normln"/>
    <w:uiPriority w:val="72"/>
    <w:qFormat/>
    <w:rsid w:val="00775069"/>
    <w:pPr>
      <w:ind w:left="708"/>
    </w:pPr>
  </w:style>
  <w:style w:type="paragraph" w:customStyle="1" w:styleId="Svtlseznamzvraznn31">
    <w:name w:val="Světlý seznam – zvýraznění 31"/>
    <w:hidden/>
    <w:uiPriority w:val="66"/>
    <w:rsid w:val="008569D3"/>
    <w:rPr>
      <w:sz w:val="24"/>
      <w:szCs w:val="24"/>
    </w:rPr>
  </w:style>
  <w:style w:type="paragraph" w:customStyle="1" w:styleId="Stednmka1zvraznn22">
    <w:name w:val="Střední mřížka 1 – zvýraznění 22"/>
    <w:basedOn w:val="Normln"/>
    <w:uiPriority w:val="72"/>
    <w:qFormat/>
    <w:rsid w:val="00AB31AC"/>
    <w:pPr>
      <w:ind w:left="708"/>
    </w:pPr>
  </w:style>
  <w:style w:type="paragraph" w:customStyle="1" w:styleId="Stednseznam2zvraznn21">
    <w:name w:val="Střední seznam 2 – zvýraznění 21"/>
    <w:hidden/>
    <w:uiPriority w:val="66"/>
    <w:rsid w:val="004C3D8A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72"/>
    <w:qFormat/>
    <w:rsid w:val="00B87741"/>
    <w:pPr>
      <w:ind w:left="708"/>
    </w:pPr>
  </w:style>
  <w:style w:type="paragraph" w:customStyle="1" w:styleId="Barevnstnovnzvraznn11">
    <w:name w:val="Barevné stínování – zvýraznění 11"/>
    <w:hidden/>
    <w:uiPriority w:val="66"/>
    <w:rsid w:val="00AD74B7"/>
    <w:rPr>
      <w:sz w:val="24"/>
      <w:szCs w:val="24"/>
    </w:rPr>
  </w:style>
  <w:style w:type="paragraph" w:styleId="Odstavecseseznamem">
    <w:name w:val="List Paragraph"/>
    <w:basedOn w:val="Normln"/>
    <w:uiPriority w:val="72"/>
    <w:qFormat/>
    <w:rsid w:val="002C246A"/>
    <w:pPr>
      <w:ind w:left="708"/>
    </w:pPr>
  </w:style>
  <w:style w:type="paragraph" w:styleId="Revize">
    <w:name w:val="Revision"/>
    <w:hidden/>
    <w:uiPriority w:val="71"/>
    <w:rsid w:val="002C246A"/>
    <w:rPr>
      <w:sz w:val="24"/>
      <w:szCs w:val="24"/>
    </w:rPr>
  </w:style>
  <w:style w:type="character" w:styleId="Hypertextovodkaz">
    <w:name w:val="Hyperlink"/>
    <w:basedOn w:val="Standardnpsmoodstavce"/>
    <w:unhideWhenUsed/>
    <w:rsid w:val="00844FAF"/>
    <w:rPr>
      <w:color w:val="0563C1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844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102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CC9C220BABB948A0E170935BA22CFE" ma:contentTypeVersion="7" ma:contentTypeDescription="Vytvoří nový dokument" ma:contentTypeScope="" ma:versionID="5e84f1ebfb823dca9f29ecdc8d553a61">
  <xsd:schema xmlns:xsd="http://www.w3.org/2001/XMLSchema" xmlns:xs="http://www.w3.org/2001/XMLSchema" xmlns:p="http://schemas.microsoft.com/office/2006/metadata/properties" xmlns:ns3="0f6d7085-77d0-43ba-a773-d35d9e79d45c" targetNamespace="http://schemas.microsoft.com/office/2006/metadata/properties" ma:root="true" ma:fieldsID="c2f5999ba79e8be1ea1a327509231b3d" ns3:_="">
    <xsd:import namespace="0f6d7085-77d0-43ba-a773-d35d9e79d4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d7085-77d0-43ba-a773-d35d9e79d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7EDB1-7036-534E-ABD2-61E383E1FFC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BE92C6F-2595-4D69-BC9B-B0C2D0E57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11.xml><?xml version="1.0" encoding="utf-8"?>
<ds:datastoreItem xmlns:ds="http://schemas.openxmlformats.org/officeDocument/2006/customXml" ds:itemID="{99C036FE-6D22-5442-9CD0-F38A2D693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32A76-E0B4-4782-8F40-F4C081564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08319-3797-1545-B9D2-BFD07CE52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BFDDCF-6F57-1941-8424-F491DA114B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F09D63-DF48-F842-BA30-3D50A1A031F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2156D8-A3D4-498C-9184-162FF6EBF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d7085-77d0-43ba-a773-d35d9e79d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3EB2634-0200-1B49-94A0-17AFA284473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F46453A-A41C-5246-98D6-432A163B297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BADBCB6-8FE8-A546-8FAF-03B70731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7397</Words>
  <Characters>43645</Characters>
  <Application>Microsoft Office Word</Application>
  <DocSecurity>0</DocSecurity>
  <Lines>363</Lines>
  <Paragraphs>101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STANOVY</vt:lpstr>
      <vt:lpstr>STANOVY</vt:lpstr>
    </vt:vector>
  </TitlesOfParts>
  <Manager/>
  <Company>SČMBD</Company>
  <LinksUpToDate>false</LinksUpToDate>
  <CharactersWithSpaces>50941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STANOVY</dc:title>
  <dc:subject/>
  <dc:creator>Horáková</dc:creator>
  <cp:keywords/>
  <dc:description/>
  <cp:lastModifiedBy>Sekretariát</cp:lastModifiedBy>
  <cp:revision>2</cp:revision>
  <cp:lastPrinted>2020-11-10T10:05:00Z</cp:lastPrinted>
  <dcterms:created xsi:type="dcterms:W3CDTF">2022-02-28T11:20:00Z</dcterms:created>
  <dcterms:modified xsi:type="dcterms:W3CDTF">2022-02-28T11:20:00Z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0x010100B7CC9C220BABB948A0E170935BA22CFE</vt:lpwstr>
  </property>
</Properties>
</file>